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FB7" w:rsidRDefault="00D70FB7" w:rsidP="00A044AE">
      <w:pPr>
        <w:widowControl w:val="0"/>
        <w:autoSpaceDE w:val="0"/>
        <w:autoSpaceDN w:val="0"/>
        <w:adjustRightInd w:val="0"/>
        <w:outlineLvl w:val="0"/>
        <w:rPr>
          <w:bCs/>
        </w:rPr>
      </w:pPr>
      <w:bookmarkStart w:id="0" w:name="sub_1300"/>
    </w:p>
    <w:p w:rsidR="00D70FB7" w:rsidRDefault="00D70FB7" w:rsidP="00D70FB7">
      <w:pPr>
        <w:jc w:val="center"/>
        <w:rPr>
          <w:sz w:val="28"/>
          <w:szCs w:val="28"/>
        </w:rPr>
      </w:pPr>
      <w:r>
        <w:rPr>
          <w:sz w:val="28"/>
          <w:szCs w:val="28"/>
        </w:rPr>
        <w:t>РОССИЙСКАЯ ФЕДЕРАЦИЯ</w:t>
      </w:r>
    </w:p>
    <w:p w:rsidR="00D70FB7" w:rsidRDefault="00D70FB7" w:rsidP="00D70FB7">
      <w:pPr>
        <w:jc w:val="center"/>
        <w:rPr>
          <w:sz w:val="28"/>
          <w:szCs w:val="28"/>
        </w:rPr>
      </w:pPr>
      <w:r>
        <w:rPr>
          <w:sz w:val="28"/>
          <w:szCs w:val="28"/>
        </w:rPr>
        <w:t>АМУРСКАЯ ОБЛАСТЬ</w:t>
      </w:r>
    </w:p>
    <w:p w:rsidR="00D70FB7" w:rsidRDefault="00D70FB7" w:rsidP="00D70FB7">
      <w:pPr>
        <w:jc w:val="center"/>
        <w:rPr>
          <w:sz w:val="28"/>
          <w:szCs w:val="28"/>
        </w:rPr>
      </w:pPr>
      <w:r>
        <w:rPr>
          <w:sz w:val="28"/>
          <w:szCs w:val="28"/>
        </w:rPr>
        <w:t>КОНСТАНТИНОВСКИЙ РАЙОН</w:t>
      </w:r>
    </w:p>
    <w:p w:rsidR="00D70FB7" w:rsidRDefault="00D70FB7" w:rsidP="00D70FB7">
      <w:pPr>
        <w:jc w:val="center"/>
        <w:rPr>
          <w:sz w:val="28"/>
          <w:szCs w:val="28"/>
        </w:rPr>
      </w:pPr>
      <w:r>
        <w:rPr>
          <w:sz w:val="28"/>
          <w:szCs w:val="28"/>
        </w:rPr>
        <w:t>АДМИНИСТРАЦИЯ ЗЕНЬКОВСКОГО СЕЛЬСОВЕТА</w:t>
      </w:r>
    </w:p>
    <w:p w:rsidR="00D70FB7" w:rsidRDefault="00D70FB7" w:rsidP="00D70FB7">
      <w:pPr>
        <w:rPr>
          <w:sz w:val="28"/>
          <w:szCs w:val="28"/>
        </w:rPr>
      </w:pPr>
    </w:p>
    <w:p w:rsidR="00D70FB7" w:rsidRPr="00A044AE" w:rsidRDefault="00D70FB7" w:rsidP="00D70FB7">
      <w:pPr>
        <w:jc w:val="center"/>
        <w:rPr>
          <w:sz w:val="28"/>
          <w:szCs w:val="28"/>
        </w:rPr>
      </w:pPr>
      <w:r>
        <w:rPr>
          <w:sz w:val="28"/>
          <w:szCs w:val="28"/>
        </w:rPr>
        <w:t xml:space="preserve">   </w:t>
      </w:r>
      <w:r w:rsidRPr="00A044AE">
        <w:rPr>
          <w:sz w:val="28"/>
          <w:szCs w:val="28"/>
        </w:rPr>
        <w:t>ПОСТАНОВЛЕНИЕ</w:t>
      </w:r>
    </w:p>
    <w:p w:rsidR="00D70FB7" w:rsidRDefault="00D70FB7" w:rsidP="00D70FB7">
      <w:pPr>
        <w:jc w:val="both"/>
        <w:rPr>
          <w:sz w:val="28"/>
          <w:szCs w:val="28"/>
        </w:rPr>
      </w:pPr>
    </w:p>
    <w:p w:rsidR="00D70FB7" w:rsidRDefault="00A044AE" w:rsidP="00A044AE">
      <w:pPr>
        <w:jc w:val="center"/>
        <w:rPr>
          <w:sz w:val="28"/>
          <w:szCs w:val="28"/>
        </w:rPr>
      </w:pPr>
      <w:r>
        <w:rPr>
          <w:sz w:val="28"/>
          <w:szCs w:val="28"/>
        </w:rPr>
        <w:t>15</w:t>
      </w:r>
      <w:r w:rsidR="00D70FB7">
        <w:rPr>
          <w:sz w:val="28"/>
          <w:szCs w:val="28"/>
        </w:rPr>
        <w:t>.11.202</w:t>
      </w:r>
      <w:r>
        <w:rPr>
          <w:sz w:val="28"/>
          <w:szCs w:val="28"/>
        </w:rPr>
        <w:t>3</w:t>
      </w:r>
      <w:r w:rsidR="00D70FB7">
        <w:rPr>
          <w:sz w:val="28"/>
          <w:szCs w:val="28"/>
        </w:rPr>
        <w:t xml:space="preserve">                              с. Зеньковка                                       № 3</w:t>
      </w:r>
      <w:r>
        <w:rPr>
          <w:sz w:val="28"/>
          <w:szCs w:val="28"/>
        </w:rPr>
        <w:t>8</w:t>
      </w:r>
    </w:p>
    <w:p w:rsidR="00D70FB7" w:rsidRDefault="00D70FB7" w:rsidP="00D70FB7">
      <w:pPr>
        <w:jc w:val="both"/>
        <w:rPr>
          <w:sz w:val="28"/>
          <w:szCs w:val="28"/>
        </w:rPr>
      </w:pPr>
    </w:p>
    <w:p w:rsidR="00D70FB7" w:rsidRDefault="00D70FB7" w:rsidP="00D70FB7">
      <w:pPr>
        <w:jc w:val="center"/>
      </w:pPr>
      <w:r>
        <w:rPr>
          <w:sz w:val="28"/>
          <w:szCs w:val="28"/>
        </w:rPr>
        <w:t xml:space="preserve">    </w:t>
      </w:r>
    </w:p>
    <w:p w:rsidR="00D70FB7" w:rsidRPr="00D70FB7" w:rsidRDefault="00D70FB7" w:rsidP="00D70FB7">
      <w:pPr>
        <w:pStyle w:val="afc"/>
        <w:rPr>
          <w:rFonts w:ascii="Times New Roman" w:hAnsi="Times New Roman"/>
          <w:sz w:val="28"/>
          <w:szCs w:val="28"/>
        </w:rPr>
      </w:pPr>
      <w:r w:rsidRPr="00D70FB7">
        <w:rPr>
          <w:rFonts w:ascii="Times New Roman" w:hAnsi="Times New Roman"/>
          <w:sz w:val="28"/>
          <w:szCs w:val="28"/>
        </w:rPr>
        <w:t>О внесении изменений в постановление</w:t>
      </w:r>
    </w:p>
    <w:p w:rsidR="00D70FB7" w:rsidRPr="00D70FB7" w:rsidRDefault="004050CB" w:rsidP="00D70FB7">
      <w:pPr>
        <w:pStyle w:val="afc"/>
        <w:rPr>
          <w:rFonts w:ascii="Times New Roman" w:hAnsi="Times New Roman"/>
          <w:sz w:val="28"/>
          <w:szCs w:val="28"/>
        </w:rPr>
      </w:pPr>
      <w:r>
        <w:rPr>
          <w:rFonts w:ascii="Times New Roman" w:hAnsi="Times New Roman"/>
          <w:sz w:val="28"/>
          <w:szCs w:val="28"/>
        </w:rPr>
        <w:t>№ 59 от 19</w:t>
      </w:r>
      <w:r w:rsidR="00D70FB7" w:rsidRPr="00D70FB7">
        <w:rPr>
          <w:rFonts w:ascii="Times New Roman" w:hAnsi="Times New Roman"/>
          <w:sz w:val="28"/>
          <w:szCs w:val="28"/>
        </w:rPr>
        <w:t>.</w:t>
      </w:r>
      <w:r>
        <w:rPr>
          <w:rFonts w:ascii="Times New Roman" w:hAnsi="Times New Roman"/>
          <w:sz w:val="28"/>
          <w:szCs w:val="28"/>
        </w:rPr>
        <w:t>11</w:t>
      </w:r>
      <w:r w:rsidR="00D70FB7" w:rsidRPr="00D70FB7">
        <w:rPr>
          <w:rFonts w:ascii="Times New Roman" w:hAnsi="Times New Roman"/>
          <w:sz w:val="28"/>
          <w:szCs w:val="28"/>
        </w:rPr>
        <w:t xml:space="preserve">.2016 « Об  утверждении Программы </w:t>
      </w:r>
    </w:p>
    <w:p w:rsidR="00D70FB7" w:rsidRPr="00D70FB7" w:rsidRDefault="00D70FB7" w:rsidP="00D70FB7">
      <w:pPr>
        <w:pStyle w:val="afc"/>
        <w:rPr>
          <w:rFonts w:ascii="Times New Roman" w:hAnsi="Times New Roman"/>
          <w:bCs/>
          <w:sz w:val="28"/>
          <w:szCs w:val="28"/>
        </w:rPr>
      </w:pPr>
      <w:r w:rsidRPr="00D70FB7">
        <w:rPr>
          <w:rFonts w:ascii="Times New Roman" w:hAnsi="Times New Roman"/>
          <w:bCs/>
          <w:sz w:val="28"/>
          <w:szCs w:val="28"/>
        </w:rPr>
        <w:t xml:space="preserve">«Энергосбережение и повышение </w:t>
      </w:r>
    </w:p>
    <w:p w:rsidR="00D70FB7" w:rsidRPr="00D70FB7" w:rsidRDefault="00D70FB7" w:rsidP="00D70FB7">
      <w:pPr>
        <w:pStyle w:val="afc"/>
        <w:rPr>
          <w:rFonts w:ascii="Times New Roman" w:hAnsi="Times New Roman"/>
          <w:bCs/>
          <w:sz w:val="28"/>
          <w:szCs w:val="28"/>
        </w:rPr>
      </w:pPr>
      <w:r w:rsidRPr="00D70FB7">
        <w:rPr>
          <w:rFonts w:ascii="Times New Roman" w:hAnsi="Times New Roman"/>
          <w:bCs/>
          <w:sz w:val="28"/>
          <w:szCs w:val="28"/>
        </w:rPr>
        <w:t xml:space="preserve">энергетической эффективности </w:t>
      </w:r>
      <w:proofErr w:type="gramStart"/>
      <w:r w:rsidRPr="00D70FB7">
        <w:rPr>
          <w:rFonts w:ascii="Times New Roman" w:hAnsi="Times New Roman"/>
          <w:bCs/>
          <w:sz w:val="28"/>
          <w:szCs w:val="28"/>
        </w:rPr>
        <w:t>в</w:t>
      </w:r>
      <w:proofErr w:type="gramEnd"/>
      <w:r w:rsidRPr="00D70FB7">
        <w:rPr>
          <w:rFonts w:ascii="Times New Roman" w:hAnsi="Times New Roman"/>
          <w:bCs/>
          <w:sz w:val="28"/>
          <w:szCs w:val="28"/>
        </w:rPr>
        <w:t xml:space="preserve"> </w:t>
      </w:r>
    </w:p>
    <w:p w:rsidR="00A044AE" w:rsidRDefault="00D70FB7" w:rsidP="00D70FB7">
      <w:pPr>
        <w:pStyle w:val="afc"/>
        <w:rPr>
          <w:rFonts w:ascii="Times New Roman" w:hAnsi="Times New Roman"/>
          <w:bCs/>
          <w:sz w:val="28"/>
          <w:szCs w:val="28"/>
        </w:rPr>
      </w:pPr>
      <w:proofErr w:type="gramStart"/>
      <w:r w:rsidRPr="00D70FB7">
        <w:rPr>
          <w:rFonts w:ascii="Times New Roman" w:hAnsi="Times New Roman"/>
          <w:bCs/>
          <w:sz w:val="28"/>
          <w:szCs w:val="28"/>
        </w:rPr>
        <w:t>Зеньковском</w:t>
      </w:r>
      <w:proofErr w:type="gramEnd"/>
      <w:r w:rsidRPr="00D70FB7">
        <w:rPr>
          <w:rFonts w:ascii="Times New Roman" w:hAnsi="Times New Roman"/>
          <w:bCs/>
          <w:sz w:val="28"/>
          <w:szCs w:val="28"/>
        </w:rPr>
        <w:t xml:space="preserve"> сельсовете »</w:t>
      </w:r>
      <w:r w:rsidR="00A044AE">
        <w:rPr>
          <w:rFonts w:ascii="Times New Roman" w:hAnsi="Times New Roman"/>
          <w:bCs/>
          <w:sz w:val="28"/>
          <w:szCs w:val="28"/>
        </w:rPr>
        <w:t xml:space="preserve"> </w:t>
      </w:r>
    </w:p>
    <w:p w:rsidR="00D70FB7" w:rsidRPr="00D70FB7" w:rsidRDefault="00A044AE" w:rsidP="00D70FB7">
      <w:pPr>
        <w:pStyle w:val="afc"/>
        <w:rPr>
          <w:rFonts w:ascii="Times New Roman" w:hAnsi="Times New Roman"/>
          <w:bCs/>
          <w:sz w:val="28"/>
          <w:szCs w:val="28"/>
        </w:rPr>
      </w:pPr>
      <w:r>
        <w:rPr>
          <w:rFonts w:ascii="Times New Roman" w:hAnsi="Times New Roman"/>
          <w:bCs/>
          <w:sz w:val="28"/>
          <w:szCs w:val="28"/>
        </w:rPr>
        <w:t xml:space="preserve">и </w:t>
      </w:r>
      <w:proofErr w:type="gramStart"/>
      <w:r>
        <w:rPr>
          <w:rFonts w:ascii="Times New Roman" w:hAnsi="Times New Roman"/>
          <w:bCs/>
          <w:sz w:val="28"/>
          <w:szCs w:val="28"/>
        </w:rPr>
        <w:t>продлении</w:t>
      </w:r>
      <w:proofErr w:type="gramEnd"/>
      <w:r>
        <w:rPr>
          <w:rFonts w:ascii="Times New Roman" w:hAnsi="Times New Roman"/>
          <w:bCs/>
          <w:sz w:val="28"/>
          <w:szCs w:val="28"/>
        </w:rPr>
        <w:t xml:space="preserve"> программы на 2026 год</w:t>
      </w:r>
    </w:p>
    <w:p w:rsidR="00D70FB7" w:rsidRPr="00D70FB7" w:rsidRDefault="00D70FB7" w:rsidP="00D70FB7">
      <w:pPr>
        <w:jc w:val="both"/>
        <w:rPr>
          <w:sz w:val="28"/>
          <w:szCs w:val="28"/>
        </w:rPr>
      </w:pPr>
      <w:r w:rsidRPr="00D70FB7">
        <w:rPr>
          <w:sz w:val="28"/>
          <w:szCs w:val="28"/>
        </w:rPr>
        <w:tab/>
      </w:r>
    </w:p>
    <w:p w:rsidR="00D70FB7" w:rsidRDefault="00D70FB7" w:rsidP="00D70FB7">
      <w:pPr>
        <w:jc w:val="both"/>
        <w:rPr>
          <w:sz w:val="28"/>
          <w:szCs w:val="28"/>
        </w:rPr>
      </w:pPr>
      <w:r>
        <w:rPr>
          <w:sz w:val="28"/>
          <w:szCs w:val="28"/>
        </w:rPr>
        <w:tab/>
      </w:r>
      <w:r w:rsidR="00A044AE" w:rsidRPr="00067FF7">
        <w:rPr>
          <w:sz w:val="28"/>
          <w:szCs w:val="28"/>
        </w:rPr>
        <w:t xml:space="preserve">В соответствии с Федеральным законом от  06.10. 2003 года № 131-ФЗ «Об общих принципах организации местного самоуправления в Российской Федерации», Уставом </w:t>
      </w:r>
      <w:r w:rsidR="00A044AE">
        <w:rPr>
          <w:sz w:val="28"/>
          <w:szCs w:val="28"/>
        </w:rPr>
        <w:t>Зеньковского</w:t>
      </w:r>
      <w:r w:rsidR="00A044AE" w:rsidRPr="00067FF7">
        <w:rPr>
          <w:sz w:val="28"/>
          <w:szCs w:val="28"/>
        </w:rPr>
        <w:t xml:space="preserve"> сельсовета,</w:t>
      </w:r>
      <w:r w:rsidR="00A044AE">
        <w:rPr>
          <w:sz w:val="28"/>
          <w:szCs w:val="28"/>
        </w:rPr>
        <w:t xml:space="preserve"> администрация Зеньковского сельсовета</w:t>
      </w:r>
      <w:r w:rsidR="00A044AE" w:rsidRPr="00067FF7">
        <w:rPr>
          <w:sz w:val="28"/>
          <w:szCs w:val="28"/>
        </w:rPr>
        <w:t xml:space="preserve">  </w:t>
      </w:r>
    </w:p>
    <w:p w:rsidR="00A044AE" w:rsidRDefault="00A044AE" w:rsidP="00D70FB7">
      <w:pPr>
        <w:jc w:val="both"/>
        <w:rPr>
          <w:sz w:val="28"/>
          <w:szCs w:val="28"/>
        </w:rPr>
      </w:pPr>
    </w:p>
    <w:p w:rsidR="00D70FB7" w:rsidRDefault="00D70FB7" w:rsidP="00D70FB7">
      <w:pPr>
        <w:jc w:val="both"/>
        <w:rPr>
          <w:b/>
          <w:sz w:val="28"/>
          <w:szCs w:val="28"/>
        </w:rPr>
      </w:pPr>
      <w:r>
        <w:rPr>
          <w:b/>
          <w:sz w:val="28"/>
          <w:szCs w:val="28"/>
        </w:rPr>
        <w:t>постановля</w:t>
      </w:r>
      <w:r w:rsidR="00A044AE">
        <w:rPr>
          <w:b/>
          <w:sz w:val="28"/>
          <w:szCs w:val="28"/>
        </w:rPr>
        <w:t>ет</w:t>
      </w:r>
      <w:r>
        <w:rPr>
          <w:b/>
          <w:sz w:val="28"/>
          <w:szCs w:val="28"/>
        </w:rPr>
        <w:t>:</w:t>
      </w:r>
    </w:p>
    <w:p w:rsidR="00A044AE" w:rsidRDefault="00A044AE" w:rsidP="00D70FB7">
      <w:pPr>
        <w:jc w:val="both"/>
        <w:rPr>
          <w:b/>
          <w:sz w:val="28"/>
          <w:szCs w:val="28"/>
        </w:rPr>
      </w:pPr>
    </w:p>
    <w:p w:rsidR="00A044AE" w:rsidRPr="004050CB" w:rsidRDefault="00D70FB7" w:rsidP="00A044AE">
      <w:pPr>
        <w:pStyle w:val="afc"/>
        <w:rPr>
          <w:rFonts w:ascii="Times New Roman" w:hAnsi="Times New Roman"/>
          <w:bCs/>
          <w:sz w:val="28"/>
          <w:szCs w:val="28"/>
        </w:rPr>
      </w:pPr>
      <w:r>
        <w:rPr>
          <w:sz w:val="28"/>
          <w:szCs w:val="28"/>
        </w:rPr>
        <w:tab/>
      </w:r>
      <w:r w:rsidR="00A044AE" w:rsidRPr="004050CB">
        <w:rPr>
          <w:rFonts w:ascii="Times New Roman" w:hAnsi="Times New Roman"/>
          <w:sz w:val="28"/>
          <w:szCs w:val="28"/>
        </w:rPr>
        <w:t>1.  Продлить срок действия муниципальной программы   «</w:t>
      </w:r>
      <w:r w:rsidR="00A044AE" w:rsidRPr="004050CB">
        <w:rPr>
          <w:rFonts w:ascii="Times New Roman" w:hAnsi="Times New Roman"/>
          <w:bCs/>
          <w:sz w:val="28"/>
          <w:szCs w:val="28"/>
        </w:rPr>
        <w:t>Энергосбер</w:t>
      </w:r>
      <w:r w:rsidR="00A044AE" w:rsidRPr="004050CB">
        <w:rPr>
          <w:rFonts w:ascii="Times New Roman" w:hAnsi="Times New Roman"/>
          <w:bCs/>
          <w:sz w:val="28"/>
          <w:szCs w:val="28"/>
        </w:rPr>
        <w:t>е</w:t>
      </w:r>
      <w:r w:rsidR="00A044AE" w:rsidRPr="004050CB">
        <w:rPr>
          <w:rFonts w:ascii="Times New Roman" w:hAnsi="Times New Roman"/>
          <w:bCs/>
          <w:sz w:val="28"/>
          <w:szCs w:val="28"/>
        </w:rPr>
        <w:t>жение и повышение энергетической эффективности в Зеньковском сельсовете</w:t>
      </w:r>
      <w:r w:rsidR="00A044AE" w:rsidRPr="004050CB">
        <w:rPr>
          <w:rFonts w:ascii="Times New Roman" w:hAnsi="Times New Roman"/>
          <w:sz w:val="28"/>
          <w:szCs w:val="28"/>
        </w:rPr>
        <w:t>» (далее - Пр</w:t>
      </w:r>
      <w:r w:rsidR="00A044AE" w:rsidRPr="004050CB">
        <w:rPr>
          <w:rFonts w:ascii="Times New Roman" w:hAnsi="Times New Roman"/>
          <w:sz w:val="28"/>
          <w:szCs w:val="28"/>
        </w:rPr>
        <w:t>о</w:t>
      </w:r>
      <w:r w:rsidR="00A044AE" w:rsidRPr="004050CB">
        <w:rPr>
          <w:rFonts w:ascii="Times New Roman" w:hAnsi="Times New Roman"/>
          <w:sz w:val="28"/>
          <w:szCs w:val="28"/>
        </w:rPr>
        <w:t xml:space="preserve">грамма), </w:t>
      </w:r>
      <w:r w:rsidR="00A044AE" w:rsidRPr="004050CB">
        <w:rPr>
          <w:rFonts w:ascii="Times New Roman" w:hAnsi="Times New Roman"/>
          <w:snapToGrid w:val="0"/>
          <w:sz w:val="28"/>
          <w:szCs w:val="28"/>
        </w:rPr>
        <w:t>на 2026 год.</w:t>
      </w:r>
    </w:p>
    <w:p w:rsidR="00A044AE" w:rsidRPr="004050CB" w:rsidRDefault="00A044AE" w:rsidP="00A044AE">
      <w:pPr>
        <w:pStyle w:val="afc"/>
        <w:ind w:firstLine="540"/>
        <w:rPr>
          <w:rFonts w:ascii="Times New Roman" w:hAnsi="Times New Roman"/>
          <w:bCs/>
          <w:sz w:val="28"/>
          <w:szCs w:val="28"/>
        </w:rPr>
      </w:pPr>
      <w:r w:rsidRPr="004050CB">
        <w:rPr>
          <w:rFonts w:ascii="Times New Roman" w:hAnsi="Times New Roman"/>
          <w:snapToGrid w:val="0"/>
          <w:sz w:val="28"/>
          <w:szCs w:val="28"/>
        </w:rPr>
        <w:t>2. По всему тексту муниципальной программы «</w:t>
      </w:r>
      <w:r w:rsidRPr="004050CB">
        <w:rPr>
          <w:rFonts w:ascii="Times New Roman" w:hAnsi="Times New Roman"/>
          <w:bCs/>
          <w:sz w:val="28"/>
          <w:szCs w:val="28"/>
        </w:rPr>
        <w:t>Энергосбережение и п</w:t>
      </w:r>
      <w:r w:rsidRPr="004050CB">
        <w:rPr>
          <w:rFonts w:ascii="Times New Roman" w:hAnsi="Times New Roman"/>
          <w:bCs/>
          <w:sz w:val="28"/>
          <w:szCs w:val="28"/>
        </w:rPr>
        <w:t>о</w:t>
      </w:r>
      <w:r w:rsidRPr="004050CB">
        <w:rPr>
          <w:rFonts w:ascii="Times New Roman" w:hAnsi="Times New Roman"/>
          <w:bCs/>
          <w:sz w:val="28"/>
          <w:szCs w:val="28"/>
        </w:rPr>
        <w:t>выш</w:t>
      </w:r>
      <w:r w:rsidRPr="004050CB">
        <w:rPr>
          <w:rFonts w:ascii="Times New Roman" w:hAnsi="Times New Roman"/>
          <w:bCs/>
          <w:sz w:val="28"/>
          <w:szCs w:val="28"/>
        </w:rPr>
        <w:t>е</w:t>
      </w:r>
      <w:r w:rsidRPr="004050CB">
        <w:rPr>
          <w:rFonts w:ascii="Times New Roman" w:hAnsi="Times New Roman"/>
          <w:bCs/>
          <w:sz w:val="28"/>
          <w:szCs w:val="28"/>
        </w:rPr>
        <w:t>ние энергетической эффективности в Зеньковском сельсовете</w:t>
      </w:r>
      <w:r w:rsidRPr="004050CB">
        <w:rPr>
          <w:rFonts w:ascii="Times New Roman" w:hAnsi="Times New Roman"/>
          <w:snapToGrid w:val="0"/>
          <w:sz w:val="28"/>
          <w:szCs w:val="28"/>
        </w:rPr>
        <w:t>» слова «на 2017-2025 годы» заменить словами «на 2017-2026 годы».</w:t>
      </w:r>
    </w:p>
    <w:p w:rsidR="00D70FB7" w:rsidRPr="004050CB" w:rsidRDefault="00A044AE" w:rsidP="00A044AE">
      <w:pPr>
        <w:ind w:firstLine="540"/>
        <w:jc w:val="both"/>
        <w:rPr>
          <w:sz w:val="28"/>
          <w:szCs w:val="28"/>
        </w:rPr>
      </w:pPr>
      <w:r w:rsidRPr="004050CB">
        <w:rPr>
          <w:sz w:val="28"/>
          <w:szCs w:val="28"/>
        </w:rPr>
        <w:t xml:space="preserve">3. В разделе  «Паспорт» строку </w:t>
      </w:r>
      <w:r w:rsidR="006B0716" w:rsidRPr="004050CB">
        <w:rPr>
          <w:sz w:val="28"/>
          <w:szCs w:val="28"/>
        </w:rPr>
        <w:t>«Объем ассигнований местного бюджета муниципальной программы (с ра</w:t>
      </w:r>
      <w:r w:rsidR="006B0716" w:rsidRPr="004050CB">
        <w:rPr>
          <w:sz w:val="28"/>
          <w:szCs w:val="28"/>
        </w:rPr>
        <w:t>с</w:t>
      </w:r>
      <w:r w:rsidR="006B0716" w:rsidRPr="004050CB">
        <w:rPr>
          <w:sz w:val="28"/>
          <w:szCs w:val="28"/>
        </w:rPr>
        <w:t>шифровкой по годам ее реализации), а также прогнозные объемы средств, пр</w:t>
      </w:r>
      <w:r w:rsidR="006B0716" w:rsidRPr="004050CB">
        <w:rPr>
          <w:sz w:val="28"/>
          <w:szCs w:val="28"/>
        </w:rPr>
        <w:t>и</w:t>
      </w:r>
      <w:r w:rsidR="006B0716" w:rsidRPr="004050CB">
        <w:rPr>
          <w:sz w:val="28"/>
          <w:szCs w:val="28"/>
        </w:rPr>
        <w:t xml:space="preserve">влекаемых из других источников» </w:t>
      </w:r>
      <w:r w:rsidR="00D70FB7" w:rsidRPr="004050CB">
        <w:rPr>
          <w:sz w:val="28"/>
          <w:szCs w:val="28"/>
        </w:rPr>
        <w:t>изложить в новой редакции:</w:t>
      </w:r>
    </w:p>
    <w:p w:rsidR="00D70FB7" w:rsidRPr="004050CB" w:rsidRDefault="00D70FB7" w:rsidP="00D70FB7">
      <w:pPr>
        <w:jc w:val="both"/>
        <w:rPr>
          <w:sz w:val="28"/>
          <w:szCs w:val="28"/>
        </w:rPr>
      </w:pPr>
      <w:r w:rsidRPr="004050CB">
        <w:rPr>
          <w:sz w:val="28"/>
          <w:szCs w:val="28"/>
        </w:rPr>
        <w:t xml:space="preserve">     </w:t>
      </w:r>
      <w:r w:rsidR="005939E3" w:rsidRPr="004050CB">
        <w:rPr>
          <w:sz w:val="28"/>
          <w:szCs w:val="28"/>
        </w:rPr>
        <w:t>Расходы на реализацию муниципальной программы из местного бюджета составят</w:t>
      </w:r>
      <w:r w:rsidR="006B0716" w:rsidRPr="004050CB">
        <w:rPr>
          <w:sz w:val="28"/>
          <w:szCs w:val="28"/>
        </w:rPr>
        <w:t xml:space="preserve"> 111</w:t>
      </w:r>
      <w:r w:rsidR="00A044AE" w:rsidRPr="004050CB">
        <w:rPr>
          <w:sz w:val="28"/>
          <w:szCs w:val="28"/>
        </w:rPr>
        <w:t>,4 тыс</w:t>
      </w:r>
      <w:proofErr w:type="gramStart"/>
      <w:r w:rsidR="00A044AE" w:rsidRPr="004050CB">
        <w:rPr>
          <w:sz w:val="28"/>
          <w:szCs w:val="28"/>
        </w:rPr>
        <w:t>.</w:t>
      </w:r>
      <w:r w:rsidR="006B0716" w:rsidRPr="004050CB">
        <w:rPr>
          <w:sz w:val="28"/>
          <w:szCs w:val="28"/>
        </w:rPr>
        <w:t>р</w:t>
      </w:r>
      <w:proofErr w:type="gramEnd"/>
      <w:r w:rsidR="006B0716" w:rsidRPr="004050CB">
        <w:rPr>
          <w:sz w:val="28"/>
          <w:szCs w:val="28"/>
        </w:rPr>
        <w:t>ублей</w:t>
      </w:r>
      <w:r w:rsidRPr="004050CB">
        <w:rPr>
          <w:sz w:val="28"/>
          <w:szCs w:val="28"/>
        </w:rPr>
        <w:t>, в том числе</w:t>
      </w:r>
      <w:r w:rsidR="00A044AE" w:rsidRPr="004050CB">
        <w:rPr>
          <w:sz w:val="28"/>
          <w:szCs w:val="28"/>
        </w:rPr>
        <w:t xml:space="preserve"> по годам</w:t>
      </w:r>
      <w:r w:rsidRPr="004050CB">
        <w:rPr>
          <w:sz w:val="28"/>
          <w:szCs w:val="28"/>
        </w:rPr>
        <w:t>:</w:t>
      </w:r>
    </w:p>
    <w:p w:rsidR="005939E3" w:rsidRPr="004050CB" w:rsidRDefault="005939E3" w:rsidP="005939E3">
      <w:pPr>
        <w:widowControl w:val="0"/>
        <w:autoSpaceDE w:val="0"/>
        <w:autoSpaceDN w:val="0"/>
        <w:adjustRightInd w:val="0"/>
        <w:ind w:firstLine="638"/>
        <w:rPr>
          <w:sz w:val="28"/>
          <w:szCs w:val="28"/>
        </w:rPr>
      </w:pPr>
      <w:r w:rsidRPr="004050CB">
        <w:rPr>
          <w:sz w:val="28"/>
          <w:szCs w:val="28"/>
        </w:rPr>
        <w:t>в 2017 году – 30</w:t>
      </w:r>
      <w:r w:rsidR="00A044AE" w:rsidRPr="004050CB">
        <w:rPr>
          <w:sz w:val="28"/>
          <w:szCs w:val="28"/>
        </w:rPr>
        <w:t xml:space="preserve"> тыс</w:t>
      </w:r>
      <w:proofErr w:type="gramStart"/>
      <w:r w:rsidR="00A044AE" w:rsidRPr="004050CB">
        <w:rPr>
          <w:sz w:val="28"/>
          <w:szCs w:val="28"/>
        </w:rPr>
        <w:t>.</w:t>
      </w:r>
      <w:r w:rsidRPr="004050CB">
        <w:rPr>
          <w:sz w:val="28"/>
          <w:szCs w:val="28"/>
        </w:rPr>
        <w:t>р</w:t>
      </w:r>
      <w:proofErr w:type="gramEnd"/>
      <w:r w:rsidRPr="004050CB">
        <w:rPr>
          <w:sz w:val="28"/>
          <w:szCs w:val="28"/>
        </w:rPr>
        <w:t>уб.;</w:t>
      </w:r>
    </w:p>
    <w:p w:rsidR="005939E3" w:rsidRPr="004050CB" w:rsidRDefault="00A044AE" w:rsidP="005939E3">
      <w:pPr>
        <w:widowControl w:val="0"/>
        <w:autoSpaceDE w:val="0"/>
        <w:autoSpaceDN w:val="0"/>
        <w:adjustRightInd w:val="0"/>
        <w:ind w:firstLine="638"/>
        <w:rPr>
          <w:sz w:val="28"/>
          <w:szCs w:val="28"/>
        </w:rPr>
      </w:pPr>
      <w:r w:rsidRPr="004050CB">
        <w:rPr>
          <w:sz w:val="28"/>
          <w:szCs w:val="28"/>
        </w:rPr>
        <w:t>в 2018 году – 50 тыс</w:t>
      </w:r>
      <w:proofErr w:type="gramStart"/>
      <w:r w:rsidRPr="004050CB">
        <w:rPr>
          <w:sz w:val="28"/>
          <w:szCs w:val="28"/>
        </w:rPr>
        <w:t>.</w:t>
      </w:r>
      <w:r w:rsidR="005939E3" w:rsidRPr="004050CB">
        <w:rPr>
          <w:sz w:val="28"/>
          <w:szCs w:val="28"/>
        </w:rPr>
        <w:t>р</w:t>
      </w:r>
      <w:proofErr w:type="gramEnd"/>
      <w:r w:rsidR="005939E3" w:rsidRPr="004050CB">
        <w:rPr>
          <w:sz w:val="28"/>
          <w:szCs w:val="28"/>
        </w:rPr>
        <w:t>уб.;</w:t>
      </w:r>
    </w:p>
    <w:p w:rsidR="005939E3" w:rsidRPr="004050CB" w:rsidRDefault="00A044AE" w:rsidP="005939E3">
      <w:pPr>
        <w:widowControl w:val="0"/>
        <w:autoSpaceDE w:val="0"/>
        <w:autoSpaceDN w:val="0"/>
        <w:adjustRightInd w:val="0"/>
        <w:ind w:firstLine="638"/>
        <w:rPr>
          <w:sz w:val="28"/>
          <w:szCs w:val="28"/>
        </w:rPr>
      </w:pPr>
      <w:r w:rsidRPr="004050CB">
        <w:rPr>
          <w:sz w:val="28"/>
          <w:szCs w:val="28"/>
        </w:rPr>
        <w:t>в 2019 году – 10 тыс</w:t>
      </w:r>
      <w:proofErr w:type="gramStart"/>
      <w:r w:rsidRPr="004050CB">
        <w:rPr>
          <w:sz w:val="28"/>
          <w:szCs w:val="28"/>
        </w:rPr>
        <w:t>.</w:t>
      </w:r>
      <w:r w:rsidR="005939E3" w:rsidRPr="004050CB">
        <w:rPr>
          <w:sz w:val="28"/>
          <w:szCs w:val="28"/>
        </w:rPr>
        <w:t>р</w:t>
      </w:r>
      <w:proofErr w:type="gramEnd"/>
      <w:r w:rsidR="005939E3" w:rsidRPr="004050CB">
        <w:rPr>
          <w:sz w:val="28"/>
          <w:szCs w:val="28"/>
        </w:rPr>
        <w:t>уб.;</w:t>
      </w:r>
    </w:p>
    <w:p w:rsidR="005939E3" w:rsidRPr="004050CB" w:rsidRDefault="005939E3" w:rsidP="005939E3">
      <w:pPr>
        <w:widowControl w:val="0"/>
        <w:autoSpaceDE w:val="0"/>
        <w:autoSpaceDN w:val="0"/>
        <w:adjustRightInd w:val="0"/>
        <w:ind w:firstLine="638"/>
        <w:rPr>
          <w:sz w:val="28"/>
          <w:szCs w:val="28"/>
        </w:rPr>
      </w:pPr>
      <w:r w:rsidRPr="004050CB">
        <w:rPr>
          <w:sz w:val="28"/>
          <w:szCs w:val="28"/>
        </w:rPr>
        <w:t xml:space="preserve">в </w:t>
      </w:r>
      <w:r w:rsidR="00A044AE" w:rsidRPr="004050CB">
        <w:rPr>
          <w:sz w:val="28"/>
          <w:szCs w:val="28"/>
        </w:rPr>
        <w:t>2020 году – 10 тыс</w:t>
      </w:r>
      <w:proofErr w:type="gramStart"/>
      <w:r w:rsidR="00A044AE" w:rsidRPr="004050CB">
        <w:rPr>
          <w:sz w:val="28"/>
          <w:szCs w:val="28"/>
        </w:rPr>
        <w:t>.</w:t>
      </w:r>
      <w:r w:rsidRPr="004050CB">
        <w:rPr>
          <w:sz w:val="28"/>
          <w:szCs w:val="28"/>
        </w:rPr>
        <w:t>р</w:t>
      </w:r>
      <w:proofErr w:type="gramEnd"/>
      <w:r w:rsidRPr="004050CB">
        <w:rPr>
          <w:sz w:val="28"/>
          <w:szCs w:val="28"/>
        </w:rPr>
        <w:t>уб.</w:t>
      </w:r>
    </w:p>
    <w:p w:rsidR="005939E3" w:rsidRPr="004050CB" w:rsidRDefault="00A044AE" w:rsidP="005939E3">
      <w:pPr>
        <w:widowControl w:val="0"/>
        <w:autoSpaceDE w:val="0"/>
        <w:autoSpaceDN w:val="0"/>
        <w:adjustRightInd w:val="0"/>
        <w:ind w:firstLine="638"/>
        <w:rPr>
          <w:sz w:val="28"/>
          <w:szCs w:val="28"/>
        </w:rPr>
      </w:pPr>
      <w:r w:rsidRPr="004050CB">
        <w:rPr>
          <w:sz w:val="28"/>
          <w:szCs w:val="28"/>
        </w:rPr>
        <w:t>в 2021году -   10 тыс</w:t>
      </w:r>
      <w:proofErr w:type="gramStart"/>
      <w:r w:rsidRPr="004050CB">
        <w:rPr>
          <w:sz w:val="28"/>
          <w:szCs w:val="28"/>
        </w:rPr>
        <w:t>.</w:t>
      </w:r>
      <w:r w:rsidR="005939E3" w:rsidRPr="004050CB">
        <w:rPr>
          <w:sz w:val="28"/>
          <w:szCs w:val="28"/>
        </w:rPr>
        <w:t>р</w:t>
      </w:r>
      <w:proofErr w:type="gramEnd"/>
      <w:r w:rsidR="005939E3" w:rsidRPr="004050CB">
        <w:rPr>
          <w:sz w:val="28"/>
          <w:szCs w:val="28"/>
        </w:rPr>
        <w:t>уб.</w:t>
      </w:r>
    </w:p>
    <w:p w:rsidR="005939E3" w:rsidRPr="004050CB" w:rsidRDefault="004050CB" w:rsidP="005939E3">
      <w:pPr>
        <w:widowControl w:val="0"/>
        <w:autoSpaceDE w:val="0"/>
        <w:autoSpaceDN w:val="0"/>
        <w:adjustRightInd w:val="0"/>
        <w:ind w:firstLine="638"/>
        <w:rPr>
          <w:sz w:val="28"/>
          <w:szCs w:val="28"/>
        </w:rPr>
      </w:pPr>
      <w:r>
        <w:rPr>
          <w:sz w:val="28"/>
          <w:szCs w:val="28"/>
        </w:rPr>
        <w:t>в 2022 году -  1,0</w:t>
      </w:r>
      <w:r w:rsidR="00A044AE" w:rsidRPr="004050CB">
        <w:rPr>
          <w:sz w:val="28"/>
          <w:szCs w:val="28"/>
        </w:rPr>
        <w:t>тыс</w:t>
      </w:r>
      <w:proofErr w:type="gramStart"/>
      <w:r w:rsidR="00A044AE" w:rsidRPr="004050CB">
        <w:rPr>
          <w:sz w:val="28"/>
          <w:szCs w:val="28"/>
        </w:rPr>
        <w:t>.</w:t>
      </w:r>
      <w:r w:rsidR="005939E3" w:rsidRPr="004050CB">
        <w:rPr>
          <w:sz w:val="28"/>
          <w:szCs w:val="28"/>
        </w:rPr>
        <w:t>р</w:t>
      </w:r>
      <w:proofErr w:type="gramEnd"/>
      <w:r w:rsidR="005939E3" w:rsidRPr="004050CB">
        <w:rPr>
          <w:sz w:val="28"/>
          <w:szCs w:val="28"/>
        </w:rPr>
        <w:t>уб.</w:t>
      </w:r>
    </w:p>
    <w:p w:rsidR="005939E3" w:rsidRPr="004050CB" w:rsidRDefault="00A044AE" w:rsidP="005939E3">
      <w:pPr>
        <w:widowControl w:val="0"/>
        <w:autoSpaceDE w:val="0"/>
        <w:autoSpaceDN w:val="0"/>
        <w:adjustRightInd w:val="0"/>
        <w:ind w:firstLine="638"/>
        <w:rPr>
          <w:sz w:val="28"/>
          <w:szCs w:val="28"/>
        </w:rPr>
      </w:pPr>
      <w:r w:rsidRPr="004050CB">
        <w:rPr>
          <w:sz w:val="28"/>
          <w:szCs w:val="28"/>
        </w:rPr>
        <w:t>в 2023 году -  0,1 тыс</w:t>
      </w:r>
      <w:proofErr w:type="gramStart"/>
      <w:r w:rsidRPr="004050CB">
        <w:rPr>
          <w:sz w:val="28"/>
          <w:szCs w:val="28"/>
        </w:rPr>
        <w:t>.</w:t>
      </w:r>
      <w:r w:rsidR="005939E3" w:rsidRPr="004050CB">
        <w:rPr>
          <w:sz w:val="28"/>
          <w:szCs w:val="28"/>
        </w:rPr>
        <w:t>р</w:t>
      </w:r>
      <w:proofErr w:type="gramEnd"/>
      <w:r w:rsidR="005939E3" w:rsidRPr="004050CB">
        <w:rPr>
          <w:sz w:val="28"/>
          <w:szCs w:val="28"/>
        </w:rPr>
        <w:t>уб.</w:t>
      </w:r>
    </w:p>
    <w:p w:rsidR="005939E3" w:rsidRPr="004050CB" w:rsidRDefault="004050CB" w:rsidP="005939E3">
      <w:pPr>
        <w:widowControl w:val="0"/>
        <w:autoSpaceDE w:val="0"/>
        <w:autoSpaceDN w:val="0"/>
        <w:adjustRightInd w:val="0"/>
        <w:ind w:firstLine="638"/>
        <w:rPr>
          <w:sz w:val="28"/>
          <w:szCs w:val="28"/>
        </w:rPr>
      </w:pPr>
      <w:r w:rsidRPr="004050CB">
        <w:rPr>
          <w:sz w:val="28"/>
          <w:szCs w:val="28"/>
        </w:rPr>
        <w:t>в 2024 году -  0,1 тыс</w:t>
      </w:r>
      <w:proofErr w:type="gramStart"/>
      <w:r w:rsidRPr="004050CB">
        <w:rPr>
          <w:sz w:val="28"/>
          <w:szCs w:val="28"/>
        </w:rPr>
        <w:t>.</w:t>
      </w:r>
      <w:r w:rsidR="005939E3" w:rsidRPr="004050CB">
        <w:rPr>
          <w:sz w:val="28"/>
          <w:szCs w:val="28"/>
        </w:rPr>
        <w:t>р</w:t>
      </w:r>
      <w:proofErr w:type="gramEnd"/>
      <w:r w:rsidR="005939E3" w:rsidRPr="004050CB">
        <w:rPr>
          <w:sz w:val="28"/>
          <w:szCs w:val="28"/>
        </w:rPr>
        <w:t>уб.</w:t>
      </w:r>
    </w:p>
    <w:p w:rsidR="005939E3" w:rsidRDefault="004050CB" w:rsidP="005939E3">
      <w:pPr>
        <w:widowControl w:val="0"/>
        <w:autoSpaceDE w:val="0"/>
        <w:autoSpaceDN w:val="0"/>
        <w:adjustRightInd w:val="0"/>
        <w:ind w:firstLine="638"/>
        <w:rPr>
          <w:sz w:val="28"/>
          <w:szCs w:val="28"/>
        </w:rPr>
      </w:pPr>
      <w:r>
        <w:rPr>
          <w:sz w:val="28"/>
          <w:szCs w:val="28"/>
        </w:rPr>
        <w:lastRenderedPageBreak/>
        <w:t>в 2025 году – 0,1 тыс</w:t>
      </w:r>
      <w:proofErr w:type="gramStart"/>
      <w:r>
        <w:rPr>
          <w:sz w:val="28"/>
          <w:szCs w:val="28"/>
        </w:rPr>
        <w:t>.</w:t>
      </w:r>
      <w:r w:rsidR="005939E3" w:rsidRPr="006B0716">
        <w:rPr>
          <w:sz w:val="28"/>
          <w:szCs w:val="28"/>
        </w:rPr>
        <w:t>р</w:t>
      </w:r>
      <w:proofErr w:type="gramEnd"/>
      <w:r w:rsidR="005939E3" w:rsidRPr="006B0716">
        <w:rPr>
          <w:sz w:val="28"/>
          <w:szCs w:val="28"/>
        </w:rPr>
        <w:t>уб.</w:t>
      </w:r>
    </w:p>
    <w:p w:rsidR="004050CB" w:rsidRDefault="004050CB" w:rsidP="005939E3">
      <w:pPr>
        <w:widowControl w:val="0"/>
        <w:autoSpaceDE w:val="0"/>
        <w:autoSpaceDN w:val="0"/>
        <w:adjustRightInd w:val="0"/>
        <w:ind w:firstLine="638"/>
        <w:rPr>
          <w:sz w:val="28"/>
          <w:szCs w:val="28"/>
        </w:rPr>
      </w:pPr>
      <w:r>
        <w:rPr>
          <w:sz w:val="28"/>
          <w:szCs w:val="28"/>
        </w:rPr>
        <w:t>в 2026 году – 0,1 тыс</w:t>
      </w:r>
      <w:proofErr w:type="gramStart"/>
      <w:r>
        <w:rPr>
          <w:sz w:val="28"/>
          <w:szCs w:val="28"/>
        </w:rPr>
        <w:t>.р</w:t>
      </w:r>
      <w:proofErr w:type="gramEnd"/>
      <w:r>
        <w:rPr>
          <w:sz w:val="28"/>
          <w:szCs w:val="28"/>
        </w:rPr>
        <w:t>уб.</w:t>
      </w:r>
    </w:p>
    <w:p w:rsidR="004050CB" w:rsidRDefault="004050CB" w:rsidP="004050CB">
      <w:pPr>
        <w:widowControl w:val="0"/>
        <w:autoSpaceDE w:val="0"/>
        <w:autoSpaceDN w:val="0"/>
        <w:adjustRightInd w:val="0"/>
        <w:ind w:firstLine="638"/>
        <w:rPr>
          <w:sz w:val="28"/>
          <w:szCs w:val="28"/>
        </w:rPr>
      </w:pPr>
    </w:p>
    <w:p w:rsidR="004050CB" w:rsidRPr="006B0716" w:rsidRDefault="004050CB" w:rsidP="004050CB">
      <w:pPr>
        <w:widowControl w:val="0"/>
        <w:autoSpaceDE w:val="0"/>
        <w:autoSpaceDN w:val="0"/>
        <w:adjustRightInd w:val="0"/>
        <w:ind w:firstLine="638"/>
        <w:rPr>
          <w:sz w:val="28"/>
          <w:szCs w:val="28"/>
        </w:rPr>
      </w:pPr>
      <w:r>
        <w:rPr>
          <w:sz w:val="28"/>
          <w:szCs w:val="28"/>
        </w:rPr>
        <w:t>3.1. В разделе «Паспорт» строку «Срок реализации Программы» изложить в новой редакции: 2017-2026 годы.</w:t>
      </w:r>
    </w:p>
    <w:p w:rsidR="00D70FB7" w:rsidRDefault="004050CB" w:rsidP="004050CB">
      <w:pPr>
        <w:ind w:firstLine="638"/>
        <w:jc w:val="both"/>
        <w:rPr>
          <w:sz w:val="28"/>
          <w:szCs w:val="28"/>
        </w:rPr>
      </w:pPr>
      <w:r>
        <w:rPr>
          <w:sz w:val="28"/>
          <w:szCs w:val="28"/>
        </w:rPr>
        <w:t>4</w:t>
      </w:r>
      <w:r w:rsidR="00D70FB7">
        <w:rPr>
          <w:sz w:val="28"/>
          <w:szCs w:val="28"/>
        </w:rPr>
        <w:t>.Настоящее постановление вступает в силу со дня обнародования.</w:t>
      </w:r>
    </w:p>
    <w:p w:rsidR="00D70FB7" w:rsidRDefault="00D70FB7" w:rsidP="00D70FB7">
      <w:pPr>
        <w:jc w:val="both"/>
        <w:rPr>
          <w:sz w:val="28"/>
          <w:szCs w:val="28"/>
        </w:rPr>
      </w:pPr>
      <w:r>
        <w:rPr>
          <w:sz w:val="28"/>
          <w:szCs w:val="28"/>
        </w:rPr>
        <w:t xml:space="preserve">         </w:t>
      </w:r>
      <w:r w:rsidR="004050CB">
        <w:rPr>
          <w:sz w:val="28"/>
          <w:szCs w:val="28"/>
        </w:rPr>
        <w:t>5</w:t>
      </w:r>
      <w:r>
        <w:rPr>
          <w:sz w:val="28"/>
          <w:szCs w:val="28"/>
        </w:rPr>
        <w:t xml:space="preserve">. </w:t>
      </w:r>
      <w:proofErr w:type="gramStart"/>
      <w:r>
        <w:rPr>
          <w:sz w:val="28"/>
          <w:szCs w:val="28"/>
        </w:rPr>
        <w:t>Контроль за</w:t>
      </w:r>
      <w:proofErr w:type="gramEnd"/>
      <w:r>
        <w:rPr>
          <w:sz w:val="28"/>
          <w:szCs w:val="28"/>
        </w:rPr>
        <w:t xml:space="preserve"> исполнением настоящего постановления возлагаю на себя.                                    </w:t>
      </w:r>
    </w:p>
    <w:p w:rsidR="00D70FB7" w:rsidRDefault="00D70FB7" w:rsidP="00D70FB7">
      <w:pPr>
        <w:rPr>
          <w:sz w:val="28"/>
          <w:szCs w:val="28"/>
        </w:rPr>
      </w:pPr>
      <w:r>
        <w:rPr>
          <w:sz w:val="28"/>
          <w:szCs w:val="28"/>
        </w:rPr>
        <w:t xml:space="preserve">                                                                                                  </w:t>
      </w:r>
    </w:p>
    <w:p w:rsidR="00D70FB7" w:rsidRDefault="00D70FB7" w:rsidP="00D70FB7">
      <w:pPr>
        <w:rPr>
          <w:sz w:val="28"/>
          <w:szCs w:val="28"/>
        </w:rPr>
      </w:pPr>
      <w:r>
        <w:rPr>
          <w:sz w:val="28"/>
          <w:szCs w:val="28"/>
        </w:rPr>
        <w:t xml:space="preserve"> </w:t>
      </w:r>
    </w:p>
    <w:p w:rsidR="00D70FB7" w:rsidRDefault="00D70FB7" w:rsidP="00D70FB7">
      <w:pPr>
        <w:rPr>
          <w:sz w:val="28"/>
          <w:szCs w:val="28"/>
        </w:rPr>
      </w:pPr>
      <w:r>
        <w:rPr>
          <w:sz w:val="28"/>
          <w:szCs w:val="28"/>
        </w:rPr>
        <w:t xml:space="preserve">Глава </w:t>
      </w:r>
      <w:r w:rsidR="004050CB">
        <w:rPr>
          <w:sz w:val="28"/>
          <w:szCs w:val="28"/>
        </w:rPr>
        <w:t xml:space="preserve">Зеньковского </w:t>
      </w:r>
      <w:r>
        <w:rPr>
          <w:sz w:val="28"/>
          <w:szCs w:val="28"/>
        </w:rPr>
        <w:t xml:space="preserve">сельсовета                                     </w:t>
      </w:r>
      <w:r w:rsidR="004050CB">
        <w:rPr>
          <w:sz w:val="28"/>
          <w:szCs w:val="28"/>
        </w:rPr>
        <w:t>И.Г.Жилина</w:t>
      </w:r>
    </w:p>
    <w:p w:rsidR="00D70FB7" w:rsidRDefault="00D70FB7" w:rsidP="00D70FB7">
      <w:pPr>
        <w:widowControl w:val="0"/>
        <w:autoSpaceDE w:val="0"/>
        <w:autoSpaceDN w:val="0"/>
        <w:adjustRightInd w:val="0"/>
        <w:outlineLvl w:val="0"/>
        <w:rPr>
          <w:bCs/>
        </w:rPr>
      </w:pPr>
    </w:p>
    <w:p w:rsidR="00D70FB7" w:rsidRDefault="00D70FB7" w:rsidP="00D70FB7">
      <w:pPr>
        <w:widowControl w:val="0"/>
        <w:autoSpaceDE w:val="0"/>
        <w:autoSpaceDN w:val="0"/>
        <w:adjustRightInd w:val="0"/>
        <w:outlineLvl w:val="0"/>
        <w:rPr>
          <w:bCs/>
        </w:rPr>
      </w:pPr>
    </w:p>
    <w:p w:rsidR="00D70FB7" w:rsidRDefault="00D70FB7" w:rsidP="00074291">
      <w:pPr>
        <w:widowControl w:val="0"/>
        <w:autoSpaceDE w:val="0"/>
        <w:autoSpaceDN w:val="0"/>
        <w:adjustRightInd w:val="0"/>
        <w:jc w:val="right"/>
        <w:outlineLvl w:val="0"/>
        <w:rPr>
          <w:bCs/>
        </w:rPr>
      </w:pPr>
    </w:p>
    <w:p w:rsidR="004050CB" w:rsidRDefault="004050CB" w:rsidP="00074291">
      <w:pPr>
        <w:widowControl w:val="0"/>
        <w:autoSpaceDE w:val="0"/>
        <w:autoSpaceDN w:val="0"/>
        <w:adjustRightInd w:val="0"/>
        <w:jc w:val="right"/>
        <w:outlineLvl w:val="0"/>
        <w:rPr>
          <w:bCs/>
        </w:rPr>
      </w:pPr>
    </w:p>
    <w:p w:rsidR="004050CB" w:rsidRDefault="004050CB" w:rsidP="00074291">
      <w:pPr>
        <w:widowControl w:val="0"/>
        <w:autoSpaceDE w:val="0"/>
        <w:autoSpaceDN w:val="0"/>
        <w:adjustRightInd w:val="0"/>
        <w:jc w:val="right"/>
        <w:outlineLvl w:val="0"/>
        <w:rPr>
          <w:bCs/>
        </w:rPr>
      </w:pPr>
    </w:p>
    <w:p w:rsidR="004050CB" w:rsidRDefault="004050CB" w:rsidP="00074291">
      <w:pPr>
        <w:widowControl w:val="0"/>
        <w:autoSpaceDE w:val="0"/>
        <w:autoSpaceDN w:val="0"/>
        <w:adjustRightInd w:val="0"/>
        <w:jc w:val="right"/>
        <w:outlineLvl w:val="0"/>
        <w:rPr>
          <w:bCs/>
        </w:rPr>
      </w:pPr>
    </w:p>
    <w:p w:rsidR="004050CB" w:rsidRDefault="004050CB" w:rsidP="00074291">
      <w:pPr>
        <w:widowControl w:val="0"/>
        <w:autoSpaceDE w:val="0"/>
        <w:autoSpaceDN w:val="0"/>
        <w:adjustRightInd w:val="0"/>
        <w:jc w:val="right"/>
        <w:outlineLvl w:val="0"/>
        <w:rPr>
          <w:bCs/>
        </w:rPr>
      </w:pPr>
    </w:p>
    <w:p w:rsidR="004050CB" w:rsidRDefault="004050CB" w:rsidP="00074291">
      <w:pPr>
        <w:widowControl w:val="0"/>
        <w:autoSpaceDE w:val="0"/>
        <w:autoSpaceDN w:val="0"/>
        <w:adjustRightInd w:val="0"/>
        <w:jc w:val="right"/>
        <w:outlineLvl w:val="0"/>
        <w:rPr>
          <w:bCs/>
        </w:rPr>
      </w:pPr>
    </w:p>
    <w:p w:rsidR="004050CB" w:rsidRDefault="004050CB" w:rsidP="00074291">
      <w:pPr>
        <w:widowControl w:val="0"/>
        <w:autoSpaceDE w:val="0"/>
        <w:autoSpaceDN w:val="0"/>
        <w:adjustRightInd w:val="0"/>
        <w:jc w:val="right"/>
        <w:outlineLvl w:val="0"/>
        <w:rPr>
          <w:bCs/>
        </w:rPr>
      </w:pPr>
    </w:p>
    <w:p w:rsidR="004050CB" w:rsidRDefault="004050CB" w:rsidP="00074291">
      <w:pPr>
        <w:widowControl w:val="0"/>
        <w:autoSpaceDE w:val="0"/>
        <w:autoSpaceDN w:val="0"/>
        <w:adjustRightInd w:val="0"/>
        <w:jc w:val="right"/>
        <w:outlineLvl w:val="0"/>
        <w:rPr>
          <w:bCs/>
        </w:rPr>
      </w:pPr>
    </w:p>
    <w:p w:rsidR="004050CB" w:rsidRDefault="004050CB" w:rsidP="00074291">
      <w:pPr>
        <w:widowControl w:val="0"/>
        <w:autoSpaceDE w:val="0"/>
        <w:autoSpaceDN w:val="0"/>
        <w:adjustRightInd w:val="0"/>
        <w:jc w:val="right"/>
        <w:outlineLvl w:val="0"/>
        <w:rPr>
          <w:bCs/>
        </w:rPr>
      </w:pPr>
    </w:p>
    <w:p w:rsidR="004050CB" w:rsidRDefault="004050CB" w:rsidP="00074291">
      <w:pPr>
        <w:widowControl w:val="0"/>
        <w:autoSpaceDE w:val="0"/>
        <w:autoSpaceDN w:val="0"/>
        <w:adjustRightInd w:val="0"/>
        <w:jc w:val="right"/>
        <w:outlineLvl w:val="0"/>
        <w:rPr>
          <w:bCs/>
        </w:rPr>
      </w:pPr>
    </w:p>
    <w:p w:rsidR="004050CB" w:rsidRDefault="004050CB" w:rsidP="00074291">
      <w:pPr>
        <w:widowControl w:val="0"/>
        <w:autoSpaceDE w:val="0"/>
        <w:autoSpaceDN w:val="0"/>
        <w:adjustRightInd w:val="0"/>
        <w:jc w:val="right"/>
        <w:outlineLvl w:val="0"/>
        <w:rPr>
          <w:bCs/>
        </w:rPr>
      </w:pPr>
    </w:p>
    <w:p w:rsidR="004050CB" w:rsidRDefault="004050CB" w:rsidP="00074291">
      <w:pPr>
        <w:widowControl w:val="0"/>
        <w:autoSpaceDE w:val="0"/>
        <w:autoSpaceDN w:val="0"/>
        <w:adjustRightInd w:val="0"/>
        <w:jc w:val="right"/>
        <w:outlineLvl w:val="0"/>
        <w:rPr>
          <w:bCs/>
        </w:rPr>
      </w:pPr>
    </w:p>
    <w:p w:rsidR="004050CB" w:rsidRDefault="004050CB" w:rsidP="00074291">
      <w:pPr>
        <w:widowControl w:val="0"/>
        <w:autoSpaceDE w:val="0"/>
        <w:autoSpaceDN w:val="0"/>
        <w:adjustRightInd w:val="0"/>
        <w:jc w:val="right"/>
        <w:outlineLvl w:val="0"/>
        <w:rPr>
          <w:bCs/>
        </w:rPr>
      </w:pPr>
    </w:p>
    <w:p w:rsidR="004050CB" w:rsidRDefault="004050CB" w:rsidP="00074291">
      <w:pPr>
        <w:widowControl w:val="0"/>
        <w:autoSpaceDE w:val="0"/>
        <w:autoSpaceDN w:val="0"/>
        <w:adjustRightInd w:val="0"/>
        <w:jc w:val="right"/>
        <w:outlineLvl w:val="0"/>
        <w:rPr>
          <w:bCs/>
        </w:rPr>
      </w:pPr>
    </w:p>
    <w:p w:rsidR="004050CB" w:rsidRDefault="004050CB" w:rsidP="00074291">
      <w:pPr>
        <w:widowControl w:val="0"/>
        <w:autoSpaceDE w:val="0"/>
        <w:autoSpaceDN w:val="0"/>
        <w:adjustRightInd w:val="0"/>
        <w:jc w:val="right"/>
        <w:outlineLvl w:val="0"/>
        <w:rPr>
          <w:bCs/>
        </w:rPr>
      </w:pPr>
    </w:p>
    <w:p w:rsidR="004050CB" w:rsidRDefault="004050CB" w:rsidP="00074291">
      <w:pPr>
        <w:widowControl w:val="0"/>
        <w:autoSpaceDE w:val="0"/>
        <w:autoSpaceDN w:val="0"/>
        <w:adjustRightInd w:val="0"/>
        <w:jc w:val="right"/>
        <w:outlineLvl w:val="0"/>
        <w:rPr>
          <w:bCs/>
        </w:rPr>
      </w:pPr>
    </w:p>
    <w:p w:rsidR="004050CB" w:rsidRDefault="004050CB" w:rsidP="00074291">
      <w:pPr>
        <w:widowControl w:val="0"/>
        <w:autoSpaceDE w:val="0"/>
        <w:autoSpaceDN w:val="0"/>
        <w:adjustRightInd w:val="0"/>
        <w:jc w:val="right"/>
        <w:outlineLvl w:val="0"/>
        <w:rPr>
          <w:bCs/>
        </w:rPr>
      </w:pPr>
    </w:p>
    <w:p w:rsidR="004050CB" w:rsidRDefault="004050CB" w:rsidP="00074291">
      <w:pPr>
        <w:widowControl w:val="0"/>
        <w:autoSpaceDE w:val="0"/>
        <w:autoSpaceDN w:val="0"/>
        <w:adjustRightInd w:val="0"/>
        <w:jc w:val="right"/>
        <w:outlineLvl w:val="0"/>
        <w:rPr>
          <w:bCs/>
        </w:rPr>
      </w:pPr>
    </w:p>
    <w:p w:rsidR="004050CB" w:rsidRDefault="004050CB" w:rsidP="00074291">
      <w:pPr>
        <w:widowControl w:val="0"/>
        <w:autoSpaceDE w:val="0"/>
        <w:autoSpaceDN w:val="0"/>
        <w:adjustRightInd w:val="0"/>
        <w:jc w:val="right"/>
        <w:outlineLvl w:val="0"/>
        <w:rPr>
          <w:bCs/>
        </w:rPr>
      </w:pPr>
    </w:p>
    <w:p w:rsidR="004050CB" w:rsidRDefault="004050CB" w:rsidP="00074291">
      <w:pPr>
        <w:widowControl w:val="0"/>
        <w:autoSpaceDE w:val="0"/>
        <w:autoSpaceDN w:val="0"/>
        <w:adjustRightInd w:val="0"/>
        <w:jc w:val="right"/>
        <w:outlineLvl w:val="0"/>
        <w:rPr>
          <w:bCs/>
        </w:rPr>
      </w:pPr>
    </w:p>
    <w:p w:rsidR="004050CB" w:rsidRDefault="004050CB" w:rsidP="00074291">
      <w:pPr>
        <w:widowControl w:val="0"/>
        <w:autoSpaceDE w:val="0"/>
        <w:autoSpaceDN w:val="0"/>
        <w:adjustRightInd w:val="0"/>
        <w:jc w:val="right"/>
        <w:outlineLvl w:val="0"/>
        <w:rPr>
          <w:bCs/>
        </w:rPr>
      </w:pPr>
    </w:p>
    <w:p w:rsidR="004050CB" w:rsidRDefault="004050CB" w:rsidP="00074291">
      <w:pPr>
        <w:widowControl w:val="0"/>
        <w:autoSpaceDE w:val="0"/>
        <w:autoSpaceDN w:val="0"/>
        <w:adjustRightInd w:val="0"/>
        <w:jc w:val="right"/>
        <w:outlineLvl w:val="0"/>
        <w:rPr>
          <w:bCs/>
        </w:rPr>
      </w:pPr>
    </w:p>
    <w:p w:rsidR="004050CB" w:rsidRDefault="004050CB" w:rsidP="00074291">
      <w:pPr>
        <w:widowControl w:val="0"/>
        <w:autoSpaceDE w:val="0"/>
        <w:autoSpaceDN w:val="0"/>
        <w:adjustRightInd w:val="0"/>
        <w:jc w:val="right"/>
        <w:outlineLvl w:val="0"/>
        <w:rPr>
          <w:bCs/>
        </w:rPr>
      </w:pPr>
    </w:p>
    <w:p w:rsidR="004050CB" w:rsidRDefault="004050CB" w:rsidP="00074291">
      <w:pPr>
        <w:widowControl w:val="0"/>
        <w:autoSpaceDE w:val="0"/>
        <w:autoSpaceDN w:val="0"/>
        <w:adjustRightInd w:val="0"/>
        <w:jc w:val="right"/>
        <w:outlineLvl w:val="0"/>
        <w:rPr>
          <w:bCs/>
        </w:rPr>
      </w:pPr>
    </w:p>
    <w:p w:rsidR="004050CB" w:rsidRDefault="004050CB" w:rsidP="00074291">
      <w:pPr>
        <w:widowControl w:val="0"/>
        <w:autoSpaceDE w:val="0"/>
        <w:autoSpaceDN w:val="0"/>
        <w:adjustRightInd w:val="0"/>
        <w:jc w:val="right"/>
        <w:outlineLvl w:val="0"/>
        <w:rPr>
          <w:bCs/>
        </w:rPr>
      </w:pPr>
    </w:p>
    <w:p w:rsidR="004050CB" w:rsidRDefault="004050CB" w:rsidP="00074291">
      <w:pPr>
        <w:widowControl w:val="0"/>
        <w:autoSpaceDE w:val="0"/>
        <w:autoSpaceDN w:val="0"/>
        <w:adjustRightInd w:val="0"/>
        <w:jc w:val="right"/>
        <w:outlineLvl w:val="0"/>
        <w:rPr>
          <w:bCs/>
        </w:rPr>
      </w:pPr>
    </w:p>
    <w:p w:rsidR="004050CB" w:rsidRDefault="004050CB" w:rsidP="00074291">
      <w:pPr>
        <w:widowControl w:val="0"/>
        <w:autoSpaceDE w:val="0"/>
        <w:autoSpaceDN w:val="0"/>
        <w:adjustRightInd w:val="0"/>
        <w:jc w:val="right"/>
        <w:outlineLvl w:val="0"/>
        <w:rPr>
          <w:bCs/>
        </w:rPr>
      </w:pPr>
    </w:p>
    <w:p w:rsidR="004050CB" w:rsidRDefault="004050CB" w:rsidP="00074291">
      <w:pPr>
        <w:widowControl w:val="0"/>
        <w:autoSpaceDE w:val="0"/>
        <w:autoSpaceDN w:val="0"/>
        <w:adjustRightInd w:val="0"/>
        <w:jc w:val="right"/>
        <w:outlineLvl w:val="0"/>
        <w:rPr>
          <w:bCs/>
        </w:rPr>
      </w:pPr>
    </w:p>
    <w:p w:rsidR="004050CB" w:rsidRDefault="004050CB" w:rsidP="00074291">
      <w:pPr>
        <w:widowControl w:val="0"/>
        <w:autoSpaceDE w:val="0"/>
        <w:autoSpaceDN w:val="0"/>
        <w:adjustRightInd w:val="0"/>
        <w:jc w:val="right"/>
        <w:outlineLvl w:val="0"/>
        <w:rPr>
          <w:bCs/>
        </w:rPr>
      </w:pPr>
    </w:p>
    <w:p w:rsidR="004050CB" w:rsidRDefault="004050CB" w:rsidP="00074291">
      <w:pPr>
        <w:widowControl w:val="0"/>
        <w:autoSpaceDE w:val="0"/>
        <w:autoSpaceDN w:val="0"/>
        <w:adjustRightInd w:val="0"/>
        <w:jc w:val="right"/>
        <w:outlineLvl w:val="0"/>
        <w:rPr>
          <w:bCs/>
        </w:rPr>
      </w:pPr>
    </w:p>
    <w:p w:rsidR="004050CB" w:rsidRDefault="004050CB" w:rsidP="00074291">
      <w:pPr>
        <w:widowControl w:val="0"/>
        <w:autoSpaceDE w:val="0"/>
        <w:autoSpaceDN w:val="0"/>
        <w:adjustRightInd w:val="0"/>
        <w:jc w:val="right"/>
        <w:outlineLvl w:val="0"/>
        <w:rPr>
          <w:bCs/>
        </w:rPr>
      </w:pPr>
    </w:p>
    <w:p w:rsidR="004050CB" w:rsidRDefault="004050CB" w:rsidP="00074291">
      <w:pPr>
        <w:widowControl w:val="0"/>
        <w:autoSpaceDE w:val="0"/>
        <w:autoSpaceDN w:val="0"/>
        <w:adjustRightInd w:val="0"/>
        <w:jc w:val="right"/>
        <w:outlineLvl w:val="0"/>
        <w:rPr>
          <w:bCs/>
        </w:rPr>
      </w:pPr>
    </w:p>
    <w:p w:rsidR="004050CB" w:rsidRDefault="004050CB" w:rsidP="00074291">
      <w:pPr>
        <w:widowControl w:val="0"/>
        <w:autoSpaceDE w:val="0"/>
        <w:autoSpaceDN w:val="0"/>
        <w:adjustRightInd w:val="0"/>
        <w:jc w:val="right"/>
        <w:outlineLvl w:val="0"/>
        <w:rPr>
          <w:bCs/>
        </w:rPr>
      </w:pPr>
    </w:p>
    <w:p w:rsidR="004050CB" w:rsidRDefault="004050CB" w:rsidP="00074291">
      <w:pPr>
        <w:widowControl w:val="0"/>
        <w:autoSpaceDE w:val="0"/>
        <w:autoSpaceDN w:val="0"/>
        <w:adjustRightInd w:val="0"/>
        <w:jc w:val="right"/>
        <w:outlineLvl w:val="0"/>
        <w:rPr>
          <w:bCs/>
        </w:rPr>
      </w:pPr>
    </w:p>
    <w:p w:rsidR="004050CB" w:rsidRDefault="004050CB" w:rsidP="00074291">
      <w:pPr>
        <w:widowControl w:val="0"/>
        <w:autoSpaceDE w:val="0"/>
        <w:autoSpaceDN w:val="0"/>
        <w:adjustRightInd w:val="0"/>
        <w:jc w:val="right"/>
        <w:outlineLvl w:val="0"/>
        <w:rPr>
          <w:bCs/>
        </w:rPr>
      </w:pPr>
    </w:p>
    <w:p w:rsidR="004050CB" w:rsidRDefault="004050CB" w:rsidP="00074291">
      <w:pPr>
        <w:widowControl w:val="0"/>
        <w:autoSpaceDE w:val="0"/>
        <w:autoSpaceDN w:val="0"/>
        <w:adjustRightInd w:val="0"/>
        <w:jc w:val="right"/>
        <w:outlineLvl w:val="0"/>
        <w:rPr>
          <w:bCs/>
        </w:rPr>
      </w:pPr>
    </w:p>
    <w:p w:rsidR="004050CB" w:rsidRDefault="004050CB" w:rsidP="00074291">
      <w:pPr>
        <w:widowControl w:val="0"/>
        <w:autoSpaceDE w:val="0"/>
        <w:autoSpaceDN w:val="0"/>
        <w:adjustRightInd w:val="0"/>
        <w:jc w:val="right"/>
        <w:outlineLvl w:val="0"/>
        <w:rPr>
          <w:bCs/>
        </w:rPr>
      </w:pPr>
    </w:p>
    <w:p w:rsidR="004050CB" w:rsidRDefault="004050CB" w:rsidP="00074291">
      <w:pPr>
        <w:widowControl w:val="0"/>
        <w:autoSpaceDE w:val="0"/>
        <w:autoSpaceDN w:val="0"/>
        <w:adjustRightInd w:val="0"/>
        <w:jc w:val="right"/>
        <w:outlineLvl w:val="0"/>
        <w:rPr>
          <w:bCs/>
        </w:rPr>
      </w:pPr>
    </w:p>
    <w:p w:rsidR="004050CB" w:rsidRDefault="004050CB" w:rsidP="00074291">
      <w:pPr>
        <w:widowControl w:val="0"/>
        <w:autoSpaceDE w:val="0"/>
        <w:autoSpaceDN w:val="0"/>
        <w:adjustRightInd w:val="0"/>
        <w:jc w:val="right"/>
        <w:outlineLvl w:val="0"/>
        <w:rPr>
          <w:bCs/>
        </w:rPr>
      </w:pPr>
    </w:p>
    <w:p w:rsidR="004050CB" w:rsidRDefault="00074291" w:rsidP="00074291">
      <w:pPr>
        <w:widowControl w:val="0"/>
        <w:autoSpaceDE w:val="0"/>
        <w:autoSpaceDN w:val="0"/>
        <w:adjustRightInd w:val="0"/>
        <w:jc w:val="right"/>
        <w:outlineLvl w:val="0"/>
        <w:rPr>
          <w:bCs/>
        </w:rPr>
      </w:pPr>
      <w:r>
        <w:rPr>
          <w:bCs/>
        </w:rPr>
        <w:lastRenderedPageBreak/>
        <w:t xml:space="preserve">              Утверждена</w:t>
      </w:r>
    </w:p>
    <w:p w:rsidR="004050CB" w:rsidRDefault="00074291" w:rsidP="004050CB">
      <w:pPr>
        <w:widowControl w:val="0"/>
        <w:autoSpaceDE w:val="0"/>
        <w:autoSpaceDN w:val="0"/>
        <w:adjustRightInd w:val="0"/>
        <w:jc w:val="right"/>
        <w:outlineLvl w:val="0"/>
        <w:rPr>
          <w:bCs/>
        </w:rPr>
      </w:pPr>
      <w:r>
        <w:rPr>
          <w:bCs/>
        </w:rPr>
        <w:t xml:space="preserve"> постановлением </w:t>
      </w:r>
      <w:r w:rsidR="004050CB">
        <w:rPr>
          <w:bCs/>
        </w:rPr>
        <w:t>администрации</w:t>
      </w:r>
      <w:r>
        <w:rPr>
          <w:bCs/>
        </w:rPr>
        <w:t xml:space="preserve"> </w:t>
      </w:r>
    </w:p>
    <w:p w:rsidR="00074291" w:rsidRDefault="00074291" w:rsidP="004050CB">
      <w:pPr>
        <w:widowControl w:val="0"/>
        <w:autoSpaceDE w:val="0"/>
        <w:autoSpaceDN w:val="0"/>
        <w:adjustRightInd w:val="0"/>
        <w:jc w:val="right"/>
        <w:outlineLvl w:val="0"/>
        <w:rPr>
          <w:bCs/>
        </w:rPr>
      </w:pPr>
      <w:r>
        <w:rPr>
          <w:bCs/>
        </w:rPr>
        <w:t xml:space="preserve">Зеньковского сельсовета </w:t>
      </w:r>
    </w:p>
    <w:p w:rsidR="00A73D12" w:rsidRDefault="00074291" w:rsidP="00074291">
      <w:pPr>
        <w:widowControl w:val="0"/>
        <w:autoSpaceDE w:val="0"/>
        <w:autoSpaceDN w:val="0"/>
        <w:adjustRightInd w:val="0"/>
        <w:jc w:val="right"/>
        <w:outlineLvl w:val="0"/>
        <w:rPr>
          <w:bCs/>
        </w:rPr>
      </w:pPr>
      <w:r>
        <w:rPr>
          <w:bCs/>
        </w:rPr>
        <w:t xml:space="preserve">от 19.11.2016 </w:t>
      </w:r>
      <w:r w:rsidR="00B4212B">
        <w:rPr>
          <w:bCs/>
        </w:rPr>
        <w:t xml:space="preserve">№ 59 </w:t>
      </w:r>
    </w:p>
    <w:p w:rsidR="00A73D12" w:rsidRDefault="004050CB" w:rsidP="00074291">
      <w:pPr>
        <w:widowControl w:val="0"/>
        <w:autoSpaceDE w:val="0"/>
        <w:autoSpaceDN w:val="0"/>
        <w:adjustRightInd w:val="0"/>
        <w:jc w:val="right"/>
        <w:outlineLvl w:val="0"/>
        <w:rPr>
          <w:bCs/>
        </w:rPr>
      </w:pPr>
      <w:proofErr w:type="gramStart"/>
      <w:r>
        <w:rPr>
          <w:bCs/>
        </w:rPr>
        <w:t xml:space="preserve">(с изменениями  от 10.11.2020 </w:t>
      </w:r>
      <w:r w:rsidR="00C73302">
        <w:rPr>
          <w:bCs/>
        </w:rPr>
        <w:t>№ 36</w:t>
      </w:r>
      <w:r w:rsidR="00A73D12">
        <w:rPr>
          <w:bCs/>
        </w:rPr>
        <w:t xml:space="preserve">, </w:t>
      </w:r>
      <w:proofErr w:type="gramEnd"/>
    </w:p>
    <w:p w:rsidR="00074291" w:rsidRDefault="00A73D12" w:rsidP="00074291">
      <w:pPr>
        <w:widowControl w:val="0"/>
        <w:autoSpaceDE w:val="0"/>
        <w:autoSpaceDN w:val="0"/>
        <w:adjustRightInd w:val="0"/>
        <w:jc w:val="right"/>
        <w:outlineLvl w:val="0"/>
        <w:rPr>
          <w:bCs/>
        </w:rPr>
      </w:pPr>
      <w:r>
        <w:rPr>
          <w:bCs/>
        </w:rPr>
        <w:t>от 28.11.2022 № 33</w:t>
      </w:r>
      <w:r w:rsidR="004050CB">
        <w:rPr>
          <w:bCs/>
        </w:rPr>
        <w:t>, от 15.11.2023 № 38</w:t>
      </w:r>
      <w:r w:rsidR="00002863">
        <w:rPr>
          <w:bCs/>
        </w:rPr>
        <w:t>)</w:t>
      </w:r>
      <w:r w:rsidR="00074291">
        <w:rPr>
          <w:bCs/>
        </w:rPr>
        <w:t xml:space="preserve"> </w:t>
      </w:r>
    </w:p>
    <w:p w:rsidR="008E69CF" w:rsidRDefault="008E69CF" w:rsidP="008E69CF">
      <w:pPr>
        <w:widowControl w:val="0"/>
        <w:autoSpaceDE w:val="0"/>
        <w:autoSpaceDN w:val="0"/>
        <w:adjustRightInd w:val="0"/>
        <w:jc w:val="center"/>
        <w:outlineLvl w:val="0"/>
        <w:rPr>
          <w:bCs/>
        </w:rPr>
      </w:pPr>
    </w:p>
    <w:p w:rsidR="008E69CF" w:rsidRDefault="008E69CF" w:rsidP="008E69CF">
      <w:pPr>
        <w:widowControl w:val="0"/>
        <w:autoSpaceDE w:val="0"/>
        <w:autoSpaceDN w:val="0"/>
        <w:adjustRightInd w:val="0"/>
        <w:jc w:val="center"/>
        <w:outlineLvl w:val="0"/>
        <w:rPr>
          <w:bCs/>
        </w:rPr>
      </w:pPr>
    </w:p>
    <w:p w:rsidR="008E69CF" w:rsidRDefault="008E69CF" w:rsidP="008E69CF">
      <w:pPr>
        <w:widowControl w:val="0"/>
        <w:autoSpaceDE w:val="0"/>
        <w:autoSpaceDN w:val="0"/>
        <w:adjustRightInd w:val="0"/>
        <w:jc w:val="center"/>
        <w:outlineLvl w:val="0"/>
        <w:rPr>
          <w:bCs/>
        </w:rPr>
      </w:pPr>
    </w:p>
    <w:p w:rsidR="008E69CF" w:rsidRDefault="008E69CF" w:rsidP="008E69CF">
      <w:pPr>
        <w:widowControl w:val="0"/>
        <w:autoSpaceDE w:val="0"/>
        <w:autoSpaceDN w:val="0"/>
        <w:adjustRightInd w:val="0"/>
        <w:jc w:val="center"/>
        <w:outlineLvl w:val="0"/>
        <w:rPr>
          <w:bCs/>
        </w:rPr>
      </w:pPr>
    </w:p>
    <w:p w:rsidR="008E69CF" w:rsidRDefault="008E69CF" w:rsidP="008E69CF">
      <w:pPr>
        <w:widowControl w:val="0"/>
        <w:autoSpaceDE w:val="0"/>
        <w:autoSpaceDN w:val="0"/>
        <w:adjustRightInd w:val="0"/>
        <w:jc w:val="center"/>
        <w:outlineLvl w:val="0"/>
        <w:rPr>
          <w:bCs/>
        </w:rPr>
      </w:pPr>
    </w:p>
    <w:p w:rsidR="008E69CF" w:rsidRDefault="008E69CF" w:rsidP="008E69CF">
      <w:pPr>
        <w:widowControl w:val="0"/>
        <w:autoSpaceDE w:val="0"/>
        <w:autoSpaceDN w:val="0"/>
        <w:adjustRightInd w:val="0"/>
        <w:jc w:val="center"/>
        <w:outlineLvl w:val="0"/>
        <w:rPr>
          <w:bCs/>
        </w:rPr>
      </w:pPr>
    </w:p>
    <w:p w:rsidR="008E69CF" w:rsidRDefault="008E69CF" w:rsidP="008E69CF">
      <w:pPr>
        <w:widowControl w:val="0"/>
        <w:autoSpaceDE w:val="0"/>
        <w:autoSpaceDN w:val="0"/>
        <w:adjustRightInd w:val="0"/>
        <w:jc w:val="center"/>
        <w:outlineLvl w:val="0"/>
        <w:rPr>
          <w:bCs/>
        </w:rPr>
      </w:pPr>
    </w:p>
    <w:p w:rsidR="008E69CF" w:rsidRDefault="008E69CF" w:rsidP="008E69CF">
      <w:pPr>
        <w:widowControl w:val="0"/>
        <w:autoSpaceDE w:val="0"/>
        <w:autoSpaceDN w:val="0"/>
        <w:adjustRightInd w:val="0"/>
        <w:jc w:val="center"/>
        <w:outlineLvl w:val="0"/>
        <w:rPr>
          <w:bCs/>
        </w:rPr>
      </w:pPr>
    </w:p>
    <w:p w:rsidR="008E69CF" w:rsidRDefault="008E69CF" w:rsidP="008E69CF">
      <w:pPr>
        <w:widowControl w:val="0"/>
        <w:autoSpaceDE w:val="0"/>
        <w:autoSpaceDN w:val="0"/>
        <w:adjustRightInd w:val="0"/>
        <w:jc w:val="center"/>
        <w:outlineLvl w:val="0"/>
        <w:rPr>
          <w:bCs/>
        </w:rPr>
      </w:pPr>
    </w:p>
    <w:p w:rsidR="008E69CF" w:rsidRDefault="008E69CF" w:rsidP="008E69CF">
      <w:pPr>
        <w:widowControl w:val="0"/>
        <w:autoSpaceDE w:val="0"/>
        <w:autoSpaceDN w:val="0"/>
        <w:adjustRightInd w:val="0"/>
        <w:jc w:val="center"/>
        <w:outlineLvl w:val="0"/>
        <w:rPr>
          <w:bCs/>
        </w:rPr>
      </w:pPr>
    </w:p>
    <w:p w:rsidR="008E69CF" w:rsidRPr="002424F3" w:rsidRDefault="008E69CF" w:rsidP="008E69CF">
      <w:pPr>
        <w:widowControl w:val="0"/>
        <w:autoSpaceDE w:val="0"/>
        <w:autoSpaceDN w:val="0"/>
        <w:adjustRightInd w:val="0"/>
        <w:jc w:val="center"/>
        <w:outlineLvl w:val="0"/>
        <w:rPr>
          <w:bCs/>
          <w:sz w:val="52"/>
          <w:szCs w:val="52"/>
        </w:rPr>
      </w:pPr>
      <w:r>
        <w:rPr>
          <w:bCs/>
          <w:sz w:val="52"/>
          <w:szCs w:val="52"/>
        </w:rPr>
        <w:t xml:space="preserve">МУНИЦИПАЛЬНАЯ </w:t>
      </w:r>
      <w:r w:rsidRPr="002424F3">
        <w:rPr>
          <w:bCs/>
          <w:sz w:val="52"/>
          <w:szCs w:val="52"/>
        </w:rPr>
        <w:t>ПРОГРАММА</w:t>
      </w:r>
    </w:p>
    <w:p w:rsidR="008E69CF" w:rsidRPr="002424F3" w:rsidRDefault="008E69CF" w:rsidP="008E69CF">
      <w:pPr>
        <w:widowControl w:val="0"/>
        <w:autoSpaceDE w:val="0"/>
        <w:autoSpaceDN w:val="0"/>
        <w:adjustRightInd w:val="0"/>
        <w:jc w:val="center"/>
        <w:outlineLvl w:val="0"/>
        <w:rPr>
          <w:bCs/>
          <w:sz w:val="36"/>
          <w:szCs w:val="36"/>
        </w:rPr>
      </w:pPr>
    </w:p>
    <w:p w:rsidR="008E69CF" w:rsidRPr="002424F3" w:rsidRDefault="008E69CF" w:rsidP="008E69CF">
      <w:pPr>
        <w:widowControl w:val="0"/>
        <w:autoSpaceDE w:val="0"/>
        <w:autoSpaceDN w:val="0"/>
        <w:adjustRightInd w:val="0"/>
        <w:jc w:val="center"/>
        <w:outlineLvl w:val="0"/>
        <w:rPr>
          <w:bCs/>
          <w:sz w:val="48"/>
          <w:szCs w:val="48"/>
        </w:rPr>
      </w:pPr>
      <w:r w:rsidRPr="002424F3">
        <w:rPr>
          <w:bCs/>
          <w:sz w:val="48"/>
          <w:szCs w:val="48"/>
        </w:rPr>
        <w:t>«Энергосбережение и повышение энергетич</w:t>
      </w:r>
      <w:r w:rsidRPr="002424F3">
        <w:rPr>
          <w:bCs/>
          <w:sz w:val="48"/>
          <w:szCs w:val="48"/>
        </w:rPr>
        <w:t>е</w:t>
      </w:r>
      <w:r w:rsidRPr="002424F3">
        <w:rPr>
          <w:bCs/>
          <w:sz w:val="48"/>
          <w:szCs w:val="48"/>
        </w:rPr>
        <w:t xml:space="preserve">ской эффективности в </w:t>
      </w:r>
      <w:r>
        <w:rPr>
          <w:bCs/>
          <w:sz w:val="48"/>
          <w:szCs w:val="48"/>
        </w:rPr>
        <w:t xml:space="preserve">Зеньковском </w:t>
      </w:r>
      <w:r w:rsidRPr="002424F3">
        <w:rPr>
          <w:bCs/>
          <w:sz w:val="48"/>
          <w:szCs w:val="48"/>
        </w:rPr>
        <w:t>сельсовет</w:t>
      </w:r>
      <w:r>
        <w:rPr>
          <w:bCs/>
          <w:sz w:val="48"/>
          <w:szCs w:val="48"/>
        </w:rPr>
        <w:t>е Константиновского района Амурской области</w:t>
      </w:r>
      <w:r w:rsidRPr="002424F3">
        <w:rPr>
          <w:bCs/>
          <w:sz w:val="48"/>
          <w:szCs w:val="48"/>
        </w:rPr>
        <w:t xml:space="preserve"> </w:t>
      </w:r>
      <w:r>
        <w:rPr>
          <w:bCs/>
          <w:sz w:val="48"/>
          <w:szCs w:val="48"/>
        </w:rPr>
        <w:t>2017-</w:t>
      </w:r>
      <w:r w:rsidR="005504F0">
        <w:rPr>
          <w:bCs/>
          <w:sz w:val="48"/>
          <w:szCs w:val="48"/>
        </w:rPr>
        <w:t>202</w:t>
      </w:r>
      <w:r w:rsidR="004050CB">
        <w:rPr>
          <w:bCs/>
          <w:sz w:val="48"/>
          <w:szCs w:val="48"/>
        </w:rPr>
        <w:t>6</w:t>
      </w:r>
      <w:r w:rsidRPr="002424F3">
        <w:rPr>
          <w:bCs/>
          <w:sz w:val="48"/>
          <w:szCs w:val="48"/>
        </w:rPr>
        <w:t xml:space="preserve"> год</w:t>
      </w:r>
      <w:r>
        <w:rPr>
          <w:bCs/>
          <w:sz w:val="48"/>
          <w:szCs w:val="48"/>
        </w:rPr>
        <w:t>ы</w:t>
      </w:r>
      <w:r w:rsidRPr="002424F3">
        <w:rPr>
          <w:bCs/>
          <w:sz w:val="48"/>
          <w:szCs w:val="48"/>
        </w:rPr>
        <w:t>»</w:t>
      </w:r>
    </w:p>
    <w:p w:rsidR="008E69CF" w:rsidRPr="002424F3" w:rsidRDefault="008E69CF" w:rsidP="008E69CF">
      <w:pPr>
        <w:widowControl w:val="0"/>
        <w:autoSpaceDE w:val="0"/>
        <w:autoSpaceDN w:val="0"/>
        <w:adjustRightInd w:val="0"/>
        <w:jc w:val="center"/>
        <w:outlineLvl w:val="0"/>
        <w:rPr>
          <w:bCs/>
          <w:sz w:val="48"/>
          <w:szCs w:val="48"/>
        </w:rPr>
      </w:pPr>
    </w:p>
    <w:p w:rsidR="008E69CF" w:rsidRDefault="008E69CF" w:rsidP="008E69CF">
      <w:pPr>
        <w:widowControl w:val="0"/>
        <w:autoSpaceDE w:val="0"/>
        <w:autoSpaceDN w:val="0"/>
        <w:adjustRightInd w:val="0"/>
        <w:jc w:val="center"/>
        <w:outlineLvl w:val="0"/>
        <w:rPr>
          <w:bCs/>
        </w:rPr>
      </w:pPr>
    </w:p>
    <w:p w:rsidR="008E69CF" w:rsidRDefault="008E69CF" w:rsidP="008E69CF">
      <w:pPr>
        <w:widowControl w:val="0"/>
        <w:autoSpaceDE w:val="0"/>
        <w:autoSpaceDN w:val="0"/>
        <w:adjustRightInd w:val="0"/>
        <w:jc w:val="center"/>
        <w:outlineLvl w:val="0"/>
        <w:rPr>
          <w:bCs/>
        </w:rPr>
      </w:pPr>
    </w:p>
    <w:p w:rsidR="008E69CF" w:rsidRDefault="008E69CF" w:rsidP="008E69CF">
      <w:pPr>
        <w:widowControl w:val="0"/>
        <w:autoSpaceDE w:val="0"/>
        <w:autoSpaceDN w:val="0"/>
        <w:adjustRightInd w:val="0"/>
        <w:jc w:val="center"/>
        <w:outlineLvl w:val="0"/>
        <w:rPr>
          <w:bCs/>
        </w:rPr>
      </w:pPr>
    </w:p>
    <w:p w:rsidR="008E69CF" w:rsidRDefault="008E69CF" w:rsidP="008E69CF">
      <w:pPr>
        <w:widowControl w:val="0"/>
        <w:autoSpaceDE w:val="0"/>
        <w:autoSpaceDN w:val="0"/>
        <w:adjustRightInd w:val="0"/>
        <w:jc w:val="center"/>
        <w:outlineLvl w:val="0"/>
        <w:rPr>
          <w:bCs/>
        </w:rPr>
      </w:pPr>
    </w:p>
    <w:p w:rsidR="008E69CF" w:rsidRDefault="008E69CF" w:rsidP="008E69CF">
      <w:pPr>
        <w:widowControl w:val="0"/>
        <w:autoSpaceDE w:val="0"/>
        <w:autoSpaceDN w:val="0"/>
        <w:adjustRightInd w:val="0"/>
        <w:jc w:val="center"/>
        <w:outlineLvl w:val="0"/>
        <w:rPr>
          <w:bCs/>
        </w:rPr>
      </w:pPr>
    </w:p>
    <w:p w:rsidR="008E69CF" w:rsidRDefault="008E69CF" w:rsidP="008E69CF">
      <w:pPr>
        <w:widowControl w:val="0"/>
        <w:autoSpaceDE w:val="0"/>
        <w:autoSpaceDN w:val="0"/>
        <w:adjustRightInd w:val="0"/>
        <w:jc w:val="center"/>
        <w:outlineLvl w:val="0"/>
        <w:rPr>
          <w:bCs/>
        </w:rPr>
      </w:pPr>
    </w:p>
    <w:p w:rsidR="008E69CF" w:rsidRDefault="008E69CF" w:rsidP="008E69CF">
      <w:pPr>
        <w:widowControl w:val="0"/>
        <w:autoSpaceDE w:val="0"/>
        <w:autoSpaceDN w:val="0"/>
        <w:adjustRightInd w:val="0"/>
        <w:jc w:val="center"/>
        <w:outlineLvl w:val="0"/>
        <w:rPr>
          <w:bCs/>
        </w:rPr>
      </w:pPr>
    </w:p>
    <w:p w:rsidR="008E69CF" w:rsidRDefault="008E69CF" w:rsidP="008E69CF">
      <w:pPr>
        <w:widowControl w:val="0"/>
        <w:autoSpaceDE w:val="0"/>
        <w:autoSpaceDN w:val="0"/>
        <w:adjustRightInd w:val="0"/>
        <w:jc w:val="center"/>
        <w:outlineLvl w:val="0"/>
        <w:rPr>
          <w:bCs/>
        </w:rPr>
      </w:pPr>
    </w:p>
    <w:p w:rsidR="008E69CF" w:rsidRDefault="008E69CF" w:rsidP="008E69CF">
      <w:pPr>
        <w:widowControl w:val="0"/>
        <w:autoSpaceDE w:val="0"/>
        <w:autoSpaceDN w:val="0"/>
        <w:adjustRightInd w:val="0"/>
        <w:jc w:val="center"/>
        <w:outlineLvl w:val="0"/>
        <w:rPr>
          <w:bCs/>
        </w:rPr>
      </w:pPr>
    </w:p>
    <w:p w:rsidR="008E69CF" w:rsidRDefault="008E69CF" w:rsidP="008E69CF">
      <w:pPr>
        <w:widowControl w:val="0"/>
        <w:autoSpaceDE w:val="0"/>
        <w:autoSpaceDN w:val="0"/>
        <w:adjustRightInd w:val="0"/>
        <w:jc w:val="center"/>
        <w:outlineLvl w:val="0"/>
        <w:rPr>
          <w:bCs/>
        </w:rPr>
      </w:pPr>
    </w:p>
    <w:p w:rsidR="008E69CF" w:rsidRDefault="008E69CF" w:rsidP="008E69CF">
      <w:pPr>
        <w:widowControl w:val="0"/>
        <w:autoSpaceDE w:val="0"/>
        <w:autoSpaceDN w:val="0"/>
        <w:adjustRightInd w:val="0"/>
        <w:jc w:val="center"/>
        <w:outlineLvl w:val="0"/>
        <w:rPr>
          <w:bCs/>
        </w:rPr>
      </w:pPr>
    </w:p>
    <w:p w:rsidR="008E69CF" w:rsidRDefault="008E69CF" w:rsidP="008E69CF">
      <w:pPr>
        <w:widowControl w:val="0"/>
        <w:autoSpaceDE w:val="0"/>
        <w:autoSpaceDN w:val="0"/>
        <w:adjustRightInd w:val="0"/>
        <w:jc w:val="center"/>
        <w:outlineLvl w:val="0"/>
        <w:rPr>
          <w:bCs/>
        </w:rPr>
      </w:pPr>
    </w:p>
    <w:p w:rsidR="008E69CF" w:rsidRDefault="008E69CF" w:rsidP="008E69CF">
      <w:pPr>
        <w:widowControl w:val="0"/>
        <w:autoSpaceDE w:val="0"/>
        <w:autoSpaceDN w:val="0"/>
        <w:adjustRightInd w:val="0"/>
        <w:jc w:val="center"/>
        <w:outlineLvl w:val="0"/>
        <w:rPr>
          <w:bCs/>
        </w:rPr>
      </w:pPr>
    </w:p>
    <w:p w:rsidR="00A73D12" w:rsidRDefault="00A73D12" w:rsidP="008E69CF">
      <w:pPr>
        <w:widowControl w:val="0"/>
        <w:autoSpaceDE w:val="0"/>
        <w:autoSpaceDN w:val="0"/>
        <w:adjustRightInd w:val="0"/>
        <w:jc w:val="center"/>
        <w:outlineLvl w:val="0"/>
        <w:rPr>
          <w:bCs/>
        </w:rPr>
      </w:pPr>
    </w:p>
    <w:p w:rsidR="008E69CF" w:rsidRDefault="008E69CF" w:rsidP="008E69CF">
      <w:pPr>
        <w:widowControl w:val="0"/>
        <w:autoSpaceDE w:val="0"/>
        <w:autoSpaceDN w:val="0"/>
        <w:adjustRightInd w:val="0"/>
        <w:jc w:val="center"/>
        <w:outlineLvl w:val="0"/>
        <w:rPr>
          <w:bCs/>
        </w:rPr>
      </w:pPr>
    </w:p>
    <w:p w:rsidR="008E69CF" w:rsidRDefault="008E69CF" w:rsidP="008E69CF">
      <w:pPr>
        <w:widowControl w:val="0"/>
        <w:autoSpaceDE w:val="0"/>
        <w:autoSpaceDN w:val="0"/>
        <w:adjustRightInd w:val="0"/>
        <w:jc w:val="center"/>
        <w:outlineLvl w:val="0"/>
        <w:rPr>
          <w:bCs/>
        </w:rPr>
      </w:pPr>
    </w:p>
    <w:p w:rsidR="008E69CF" w:rsidRDefault="008E69CF" w:rsidP="008E69CF">
      <w:pPr>
        <w:widowControl w:val="0"/>
        <w:autoSpaceDE w:val="0"/>
        <w:autoSpaceDN w:val="0"/>
        <w:adjustRightInd w:val="0"/>
        <w:jc w:val="center"/>
        <w:outlineLvl w:val="0"/>
        <w:rPr>
          <w:bCs/>
        </w:rPr>
      </w:pPr>
    </w:p>
    <w:p w:rsidR="008E69CF" w:rsidRDefault="008E69CF" w:rsidP="008E69CF">
      <w:pPr>
        <w:widowControl w:val="0"/>
        <w:autoSpaceDE w:val="0"/>
        <w:autoSpaceDN w:val="0"/>
        <w:adjustRightInd w:val="0"/>
        <w:jc w:val="center"/>
        <w:outlineLvl w:val="0"/>
        <w:rPr>
          <w:bCs/>
        </w:rPr>
      </w:pPr>
    </w:p>
    <w:p w:rsidR="008E69CF" w:rsidRDefault="008E69CF" w:rsidP="008E69CF">
      <w:pPr>
        <w:widowControl w:val="0"/>
        <w:autoSpaceDE w:val="0"/>
        <w:autoSpaceDN w:val="0"/>
        <w:adjustRightInd w:val="0"/>
        <w:jc w:val="center"/>
        <w:outlineLvl w:val="0"/>
        <w:rPr>
          <w:bCs/>
        </w:rPr>
      </w:pPr>
    </w:p>
    <w:p w:rsidR="008E69CF" w:rsidRDefault="008E69CF" w:rsidP="008E69CF">
      <w:pPr>
        <w:widowControl w:val="0"/>
        <w:autoSpaceDE w:val="0"/>
        <w:autoSpaceDN w:val="0"/>
        <w:adjustRightInd w:val="0"/>
        <w:jc w:val="center"/>
        <w:outlineLvl w:val="0"/>
        <w:rPr>
          <w:bCs/>
        </w:rPr>
      </w:pPr>
    </w:p>
    <w:p w:rsidR="004050CB" w:rsidRDefault="004050CB" w:rsidP="008E69CF">
      <w:pPr>
        <w:widowControl w:val="0"/>
        <w:autoSpaceDE w:val="0"/>
        <w:autoSpaceDN w:val="0"/>
        <w:adjustRightInd w:val="0"/>
        <w:jc w:val="center"/>
        <w:outlineLvl w:val="0"/>
        <w:rPr>
          <w:bCs/>
        </w:rPr>
      </w:pPr>
    </w:p>
    <w:p w:rsidR="008E69CF" w:rsidRDefault="008E69CF" w:rsidP="0048401A">
      <w:pPr>
        <w:widowControl w:val="0"/>
        <w:autoSpaceDE w:val="0"/>
        <w:autoSpaceDN w:val="0"/>
        <w:adjustRightInd w:val="0"/>
        <w:outlineLvl w:val="0"/>
        <w:rPr>
          <w:bCs/>
        </w:rPr>
      </w:pPr>
    </w:p>
    <w:p w:rsidR="008E69CF" w:rsidRDefault="008E69CF" w:rsidP="008E69CF">
      <w:pPr>
        <w:widowControl w:val="0"/>
        <w:autoSpaceDE w:val="0"/>
        <w:autoSpaceDN w:val="0"/>
        <w:adjustRightInd w:val="0"/>
        <w:jc w:val="center"/>
        <w:outlineLvl w:val="0"/>
        <w:rPr>
          <w:bCs/>
        </w:rPr>
      </w:pPr>
    </w:p>
    <w:p w:rsidR="008E69CF" w:rsidRPr="0048401A" w:rsidRDefault="008E69CF" w:rsidP="008E69CF">
      <w:pPr>
        <w:widowControl w:val="0"/>
        <w:autoSpaceDE w:val="0"/>
        <w:autoSpaceDN w:val="0"/>
        <w:adjustRightInd w:val="0"/>
        <w:jc w:val="center"/>
        <w:outlineLvl w:val="0"/>
        <w:rPr>
          <w:bCs/>
          <w:sz w:val="18"/>
          <w:szCs w:val="18"/>
        </w:rPr>
      </w:pPr>
      <w:r w:rsidRPr="008919AD">
        <w:rPr>
          <w:bCs/>
        </w:rPr>
        <w:lastRenderedPageBreak/>
        <w:t xml:space="preserve"> </w:t>
      </w:r>
      <w:r w:rsidRPr="0048401A">
        <w:rPr>
          <w:bCs/>
          <w:sz w:val="18"/>
          <w:szCs w:val="18"/>
        </w:rPr>
        <w:t>«Энергосбережение и повышение энергетической эффективности в</w:t>
      </w:r>
      <w:r w:rsidR="004050CB">
        <w:rPr>
          <w:bCs/>
          <w:sz w:val="18"/>
          <w:szCs w:val="18"/>
        </w:rPr>
        <w:t xml:space="preserve"> </w:t>
      </w:r>
      <w:r w:rsidRPr="0048401A">
        <w:rPr>
          <w:bCs/>
          <w:sz w:val="18"/>
          <w:szCs w:val="18"/>
        </w:rPr>
        <w:t>Зеньковском сельсовете Константиновского района Амурской области на 2017-202</w:t>
      </w:r>
      <w:r w:rsidR="004050CB">
        <w:rPr>
          <w:bCs/>
          <w:sz w:val="18"/>
          <w:szCs w:val="18"/>
        </w:rPr>
        <w:t>6</w:t>
      </w:r>
      <w:r w:rsidRPr="0048401A">
        <w:rPr>
          <w:bCs/>
          <w:sz w:val="18"/>
          <w:szCs w:val="18"/>
        </w:rPr>
        <w:t xml:space="preserve"> годы»</w:t>
      </w:r>
    </w:p>
    <w:bookmarkEnd w:id="0"/>
    <w:p w:rsidR="008E69CF" w:rsidRPr="0048401A" w:rsidRDefault="008E69CF" w:rsidP="008E69CF">
      <w:pPr>
        <w:widowControl w:val="0"/>
        <w:autoSpaceDE w:val="0"/>
        <w:autoSpaceDN w:val="0"/>
        <w:adjustRightInd w:val="0"/>
        <w:ind w:firstLine="720"/>
        <w:jc w:val="both"/>
        <w:rPr>
          <w:sz w:val="18"/>
          <w:szCs w:val="18"/>
        </w:rPr>
      </w:pPr>
    </w:p>
    <w:p w:rsidR="008E69CF" w:rsidRPr="0048401A" w:rsidRDefault="008E69CF" w:rsidP="008E69CF">
      <w:pPr>
        <w:widowControl w:val="0"/>
        <w:numPr>
          <w:ilvl w:val="0"/>
          <w:numId w:val="21"/>
        </w:numPr>
        <w:autoSpaceDE w:val="0"/>
        <w:autoSpaceDN w:val="0"/>
        <w:adjustRightInd w:val="0"/>
        <w:jc w:val="center"/>
        <w:outlineLvl w:val="0"/>
        <w:rPr>
          <w:bCs/>
          <w:sz w:val="18"/>
          <w:szCs w:val="18"/>
        </w:rPr>
      </w:pPr>
      <w:bookmarkStart w:id="1" w:name="sub_1301"/>
      <w:r w:rsidRPr="0048401A">
        <w:rPr>
          <w:bCs/>
          <w:sz w:val="18"/>
          <w:szCs w:val="18"/>
        </w:rPr>
        <w:t xml:space="preserve">Паспорт </w:t>
      </w:r>
    </w:p>
    <w:p w:rsidR="008E69CF" w:rsidRPr="0048401A" w:rsidRDefault="008E69CF" w:rsidP="008E69CF">
      <w:pPr>
        <w:widowControl w:val="0"/>
        <w:autoSpaceDE w:val="0"/>
        <w:autoSpaceDN w:val="0"/>
        <w:adjustRightInd w:val="0"/>
        <w:jc w:val="center"/>
        <w:outlineLvl w:val="0"/>
        <w:rPr>
          <w:bCs/>
          <w:sz w:val="18"/>
          <w:szCs w:val="1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940"/>
        <w:gridCol w:w="6699"/>
      </w:tblGrid>
      <w:tr w:rsidR="008E69CF" w:rsidRPr="0048401A" w:rsidTr="00B31DFE">
        <w:trPr>
          <w:trHeight w:val="447"/>
        </w:trPr>
        <w:tc>
          <w:tcPr>
            <w:tcW w:w="2940" w:type="dxa"/>
            <w:tcBorders>
              <w:top w:val="single" w:sz="4" w:space="0" w:color="auto"/>
              <w:bottom w:val="single" w:sz="4" w:space="0" w:color="auto"/>
              <w:right w:val="single" w:sz="4" w:space="0" w:color="auto"/>
            </w:tcBorders>
          </w:tcPr>
          <w:bookmarkEnd w:id="1"/>
          <w:p w:rsidR="008E69CF" w:rsidRPr="0048401A" w:rsidRDefault="008E69CF" w:rsidP="00B31DFE">
            <w:pPr>
              <w:widowControl w:val="0"/>
              <w:autoSpaceDE w:val="0"/>
              <w:autoSpaceDN w:val="0"/>
              <w:adjustRightInd w:val="0"/>
              <w:rPr>
                <w:sz w:val="18"/>
                <w:szCs w:val="18"/>
              </w:rPr>
            </w:pPr>
            <w:r w:rsidRPr="0048401A">
              <w:rPr>
                <w:sz w:val="18"/>
                <w:szCs w:val="18"/>
              </w:rPr>
              <w:t xml:space="preserve">Наименование </w:t>
            </w:r>
          </w:p>
        </w:tc>
        <w:tc>
          <w:tcPr>
            <w:tcW w:w="6699" w:type="dxa"/>
            <w:tcBorders>
              <w:top w:val="single" w:sz="4" w:space="0" w:color="auto"/>
              <w:left w:val="single" w:sz="4" w:space="0" w:color="auto"/>
              <w:bottom w:val="single" w:sz="4" w:space="0" w:color="auto"/>
            </w:tcBorders>
          </w:tcPr>
          <w:p w:rsidR="008E69CF" w:rsidRPr="0048401A" w:rsidRDefault="008E69CF" w:rsidP="00D70FB7">
            <w:pPr>
              <w:widowControl w:val="0"/>
              <w:autoSpaceDE w:val="0"/>
              <w:autoSpaceDN w:val="0"/>
              <w:adjustRightInd w:val="0"/>
              <w:jc w:val="both"/>
              <w:rPr>
                <w:sz w:val="18"/>
                <w:szCs w:val="18"/>
              </w:rPr>
            </w:pPr>
            <w:r w:rsidRPr="0048401A">
              <w:rPr>
                <w:sz w:val="18"/>
                <w:szCs w:val="18"/>
              </w:rPr>
              <w:t xml:space="preserve">«Энергосбережение и повышение энергетической эффективности в Зеньковском сельсовете </w:t>
            </w:r>
            <w:r w:rsidRPr="0048401A">
              <w:rPr>
                <w:bCs/>
                <w:sz w:val="18"/>
                <w:szCs w:val="18"/>
              </w:rPr>
              <w:t xml:space="preserve">Константиновского района Амурской области </w:t>
            </w:r>
            <w:r w:rsidRPr="0048401A">
              <w:rPr>
                <w:sz w:val="18"/>
                <w:szCs w:val="18"/>
              </w:rPr>
              <w:t>на 2017-202</w:t>
            </w:r>
            <w:r w:rsidR="004050CB">
              <w:rPr>
                <w:sz w:val="18"/>
                <w:szCs w:val="18"/>
              </w:rPr>
              <w:t>6</w:t>
            </w:r>
            <w:r w:rsidRPr="0048401A">
              <w:rPr>
                <w:sz w:val="18"/>
                <w:szCs w:val="18"/>
              </w:rPr>
              <w:t xml:space="preserve"> годы» (д</w:t>
            </w:r>
            <w:r w:rsidRPr="0048401A">
              <w:rPr>
                <w:sz w:val="18"/>
                <w:szCs w:val="18"/>
              </w:rPr>
              <w:t>а</w:t>
            </w:r>
            <w:r w:rsidRPr="0048401A">
              <w:rPr>
                <w:sz w:val="18"/>
                <w:szCs w:val="18"/>
              </w:rPr>
              <w:t>лее – Программа)</w:t>
            </w:r>
          </w:p>
        </w:tc>
      </w:tr>
      <w:tr w:rsidR="008E69CF" w:rsidRPr="0048401A" w:rsidTr="00B31DFE">
        <w:trPr>
          <w:trHeight w:val="597"/>
        </w:trPr>
        <w:tc>
          <w:tcPr>
            <w:tcW w:w="2940" w:type="dxa"/>
            <w:tcBorders>
              <w:top w:val="single" w:sz="4" w:space="0" w:color="auto"/>
              <w:bottom w:val="single" w:sz="4" w:space="0" w:color="auto"/>
              <w:right w:val="single" w:sz="4" w:space="0" w:color="auto"/>
            </w:tcBorders>
          </w:tcPr>
          <w:p w:rsidR="008E69CF" w:rsidRPr="0048401A" w:rsidRDefault="008E69CF" w:rsidP="00B31DFE">
            <w:pPr>
              <w:widowControl w:val="0"/>
              <w:autoSpaceDE w:val="0"/>
              <w:autoSpaceDN w:val="0"/>
              <w:adjustRightInd w:val="0"/>
              <w:rPr>
                <w:sz w:val="18"/>
                <w:szCs w:val="18"/>
              </w:rPr>
            </w:pPr>
            <w:r w:rsidRPr="0048401A">
              <w:rPr>
                <w:sz w:val="18"/>
                <w:szCs w:val="18"/>
              </w:rPr>
              <w:t>Координатор подпрограммы</w:t>
            </w:r>
          </w:p>
        </w:tc>
        <w:tc>
          <w:tcPr>
            <w:tcW w:w="6699" w:type="dxa"/>
            <w:tcBorders>
              <w:top w:val="single" w:sz="4" w:space="0" w:color="auto"/>
              <w:left w:val="single" w:sz="4" w:space="0" w:color="auto"/>
              <w:bottom w:val="single" w:sz="4" w:space="0" w:color="auto"/>
            </w:tcBorders>
          </w:tcPr>
          <w:p w:rsidR="008E69CF" w:rsidRPr="0048401A" w:rsidRDefault="008E69CF" w:rsidP="008E69CF">
            <w:pPr>
              <w:widowControl w:val="0"/>
              <w:autoSpaceDE w:val="0"/>
              <w:autoSpaceDN w:val="0"/>
              <w:adjustRightInd w:val="0"/>
              <w:jc w:val="both"/>
              <w:rPr>
                <w:sz w:val="18"/>
                <w:szCs w:val="18"/>
              </w:rPr>
            </w:pPr>
            <w:r w:rsidRPr="0048401A">
              <w:rPr>
                <w:sz w:val="18"/>
                <w:szCs w:val="18"/>
              </w:rPr>
              <w:t>Администрация Зеньковского  сельсовета Константиновского района Амурской области</w:t>
            </w:r>
          </w:p>
        </w:tc>
      </w:tr>
      <w:tr w:rsidR="008E69CF" w:rsidRPr="0048401A" w:rsidTr="00B31DFE">
        <w:trPr>
          <w:trHeight w:val="566"/>
        </w:trPr>
        <w:tc>
          <w:tcPr>
            <w:tcW w:w="2940" w:type="dxa"/>
            <w:tcBorders>
              <w:top w:val="single" w:sz="4" w:space="0" w:color="auto"/>
              <w:bottom w:val="single" w:sz="4" w:space="0" w:color="auto"/>
              <w:right w:val="single" w:sz="4" w:space="0" w:color="auto"/>
            </w:tcBorders>
          </w:tcPr>
          <w:p w:rsidR="008E69CF" w:rsidRPr="0048401A" w:rsidRDefault="008E69CF" w:rsidP="00B31DFE">
            <w:pPr>
              <w:widowControl w:val="0"/>
              <w:autoSpaceDE w:val="0"/>
              <w:autoSpaceDN w:val="0"/>
              <w:adjustRightInd w:val="0"/>
              <w:rPr>
                <w:sz w:val="18"/>
                <w:szCs w:val="18"/>
                <w:highlight w:val="yellow"/>
              </w:rPr>
            </w:pPr>
            <w:r w:rsidRPr="0048401A">
              <w:rPr>
                <w:sz w:val="18"/>
                <w:szCs w:val="18"/>
              </w:rPr>
              <w:t>Участники муниципальной Пр</w:t>
            </w:r>
            <w:r w:rsidRPr="0048401A">
              <w:rPr>
                <w:sz w:val="18"/>
                <w:szCs w:val="18"/>
              </w:rPr>
              <w:t>о</w:t>
            </w:r>
            <w:r w:rsidRPr="0048401A">
              <w:rPr>
                <w:sz w:val="18"/>
                <w:szCs w:val="18"/>
              </w:rPr>
              <w:t>граммы</w:t>
            </w:r>
          </w:p>
        </w:tc>
        <w:tc>
          <w:tcPr>
            <w:tcW w:w="6699" w:type="dxa"/>
            <w:tcBorders>
              <w:top w:val="single" w:sz="4" w:space="0" w:color="auto"/>
              <w:left w:val="single" w:sz="4" w:space="0" w:color="auto"/>
              <w:bottom w:val="single" w:sz="4" w:space="0" w:color="auto"/>
            </w:tcBorders>
          </w:tcPr>
          <w:p w:rsidR="008E69CF" w:rsidRPr="0048401A" w:rsidRDefault="008E69CF" w:rsidP="008E69CF">
            <w:pPr>
              <w:widowControl w:val="0"/>
              <w:autoSpaceDE w:val="0"/>
              <w:autoSpaceDN w:val="0"/>
              <w:adjustRightInd w:val="0"/>
              <w:jc w:val="both"/>
              <w:rPr>
                <w:sz w:val="18"/>
                <w:szCs w:val="18"/>
              </w:rPr>
            </w:pPr>
            <w:r w:rsidRPr="0048401A">
              <w:rPr>
                <w:sz w:val="18"/>
                <w:szCs w:val="18"/>
              </w:rPr>
              <w:t>Администрация Зеньковского сельсовета</w:t>
            </w:r>
          </w:p>
        </w:tc>
      </w:tr>
      <w:tr w:rsidR="008E69CF" w:rsidRPr="0048401A" w:rsidTr="00B31DFE">
        <w:trPr>
          <w:trHeight w:val="1066"/>
        </w:trPr>
        <w:tc>
          <w:tcPr>
            <w:tcW w:w="2940" w:type="dxa"/>
            <w:tcBorders>
              <w:top w:val="single" w:sz="4" w:space="0" w:color="auto"/>
              <w:bottom w:val="single" w:sz="4" w:space="0" w:color="auto"/>
              <w:right w:val="single" w:sz="4" w:space="0" w:color="auto"/>
            </w:tcBorders>
          </w:tcPr>
          <w:p w:rsidR="008E69CF" w:rsidRPr="0048401A" w:rsidRDefault="008E69CF" w:rsidP="00B31DFE">
            <w:pPr>
              <w:widowControl w:val="0"/>
              <w:autoSpaceDE w:val="0"/>
              <w:autoSpaceDN w:val="0"/>
              <w:adjustRightInd w:val="0"/>
              <w:jc w:val="both"/>
              <w:rPr>
                <w:sz w:val="18"/>
                <w:szCs w:val="18"/>
              </w:rPr>
            </w:pPr>
            <w:r w:rsidRPr="0048401A">
              <w:rPr>
                <w:sz w:val="18"/>
                <w:szCs w:val="18"/>
              </w:rPr>
              <w:t>Цель Программы</w:t>
            </w:r>
          </w:p>
        </w:tc>
        <w:tc>
          <w:tcPr>
            <w:tcW w:w="6699" w:type="dxa"/>
            <w:tcBorders>
              <w:top w:val="single" w:sz="4" w:space="0" w:color="auto"/>
              <w:left w:val="single" w:sz="4" w:space="0" w:color="auto"/>
              <w:bottom w:val="single" w:sz="4" w:space="0" w:color="auto"/>
            </w:tcBorders>
          </w:tcPr>
          <w:p w:rsidR="008E69CF" w:rsidRPr="0048401A" w:rsidRDefault="008E69CF" w:rsidP="008E69CF">
            <w:pPr>
              <w:widowControl w:val="0"/>
              <w:autoSpaceDE w:val="0"/>
              <w:autoSpaceDN w:val="0"/>
              <w:adjustRightInd w:val="0"/>
              <w:jc w:val="both"/>
              <w:rPr>
                <w:sz w:val="18"/>
                <w:szCs w:val="18"/>
              </w:rPr>
            </w:pPr>
            <w:r w:rsidRPr="0048401A">
              <w:rPr>
                <w:sz w:val="18"/>
                <w:szCs w:val="18"/>
              </w:rPr>
              <w:t>Снижение затрат при производстве, передаче и потреблении электрической и те</w:t>
            </w:r>
            <w:r w:rsidRPr="0048401A">
              <w:rPr>
                <w:sz w:val="18"/>
                <w:szCs w:val="18"/>
              </w:rPr>
              <w:t>п</w:t>
            </w:r>
            <w:r w:rsidRPr="0048401A">
              <w:rPr>
                <w:sz w:val="18"/>
                <w:szCs w:val="18"/>
              </w:rPr>
              <w:t xml:space="preserve">ловой энергии, воды в бюджетной, социальной сфере и жилищно-коммунальном хозяйстве, включая население Зеньковского сельсовета Константиновского района </w:t>
            </w:r>
          </w:p>
        </w:tc>
      </w:tr>
      <w:tr w:rsidR="008E69CF" w:rsidRPr="0048401A" w:rsidTr="00B31DFE">
        <w:tc>
          <w:tcPr>
            <w:tcW w:w="2940" w:type="dxa"/>
            <w:tcBorders>
              <w:top w:val="single" w:sz="4" w:space="0" w:color="auto"/>
              <w:bottom w:val="single" w:sz="4" w:space="0" w:color="auto"/>
              <w:right w:val="single" w:sz="4" w:space="0" w:color="auto"/>
            </w:tcBorders>
          </w:tcPr>
          <w:p w:rsidR="008E69CF" w:rsidRPr="0048401A" w:rsidRDefault="008E69CF" w:rsidP="00B31DFE">
            <w:pPr>
              <w:widowControl w:val="0"/>
              <w:autoSpaceDE w:val="0"/>
              <w:autoSpaceDN w:val="0"/>
              <w:adjustRightInd w:val="0"/>
              <w:rPr>
                <w:sz w:val="18"/>
                <w:szCs w:val="18"/>
              </w:rPr>
            </w:pPr>
            <w:r w:rsidRPr="0048401A">
              <w:rPr>
                <w:sz w:val="18"/>
                <w:szCs w:val="18"/>
              </w:rPr>
              <w:t>Задачи Программы</w:t>
            </w:r>
          </w:p>
        </w:tc>
        <w:tc>
          <w:tcPr>
            <w:tcW w:w="6699" w:type="dxa"/>
            <w:tcBorders>
              <w:top w:val="single" w:sz="4" w:space="0" w:color="auto"/>
              <w:left w:val="single" w:sz="4" w:space="0" w:color="auto"/>
              <w:bottom w:val="single" w:sz="4" w:space="0" w:color="auto"/>
            </w:tcBorders>
          </w:tcPr>
          <w:p w:rsidR="008E69CF" w:rsidRPr="0048401A" w:rsidRDefault="008E69CF" w:rsidP="00B31DFE">
            <w:pPr>
              <w:widowControl w:val="0"/>
              <w:autoSpaceDE w:val="0"/>
              <w:autoSpaceDN w:val="0"/>
              <w:adjustRightInd w:val="0"/>
              <w:jc w:val="both"/>
              <w:rPr>
                <w:sz w:val="18"/>
                <w:szCs w:val="18"/>
              </w:rPr>
            </w:pPr>
            <w:r w:rsidRPr="0048401A">
              <w:rPr>
                <w:sz w:val="18"/>
                <w:szCs w:val="18"/>
              </w:rPr>
              <w:t>Энергосбережение и повышение энергетической эффективности на территории Зеньковского сельсовета Константиновского района;</w:t>
            </w:r>
          </w:p>
          <w:p w:rsidR="008E69CF" w:rsidRPr="0048401A" w:rsidRDefault="008E69CF" w:rsidP="00B31DFE">
            <w:pPr>
              <w:widowControl w:val="0"/>
              <w:autoSpaceDE w:val="0"/>
              <w:autoSpaceDN w:val="0"/>
              <w:adjustRightInd w:val="0"/>
              <w:jc w:val="both"/>
              <w:rPr>
                <w:sz w:val="18"/>
                <w:szCs w:val="18"/>
              </w:rPr>
            </w:pPr>
            <w:r w:rsidRPr="0048401A">
              <w:rPr>
                <w:sz w:val="18"/>
                <w:szCs w:val="18"/>
              </w:rPr>
              <w:t>Мероприятия по энергосбережению, имеющие системный характер</w:t>
            </w:r>
          </w:p>
        </w:tc>
      </w:tr>
      <w:tr w:rsidR="008E69CF" w:rsidRPr="0048401A" w:rsidTr="00B31DFE">
        <w:tc>
          <w:tcPr>
            <w:tcW w:w="2940" w:type="dxa"/>
            <w:tcBorders>
              <w:top w:val="single" w:sz="4" w:space="0" w:color="auto"/>
              <w:bottom w:val="single" w:sz="4" w:space="0" w:color="auto"/>
              <w:right w:val="single" w:sz="4" w:space="0" w:color="auto"/>
            </w:tcBorders>
          </w:tcPr>
          <w:p w:rsidR="008E69CF" w:rsidRPr="0048401A" w:rsidRDefault="008E69CF" w:rsidP="00B31DFE">
            <w:pPr>
              <w:widowControl w:val="0"/>
              <w:autoSpaceDE w:val="0"/>
              <w:autoSpaceDN w:val="0"/>
              <w:adjustRightInd w:val="0"/>
              <w:rPr>
                <w:sz w:val="18"/>
                <w:szCs w:val="18"/>
              </w:rPr>
            </w:pPr>
            <w:r w:rsidRPr="0048401A">
              <w:rPr>
                <w:sz w:val="18"/>
                <w:szCs w:val="18"/>
              </w:rPr>
              <w:t>Срок реализации Программы</w:t>
            </w:r>
          </w:p>
        </w:tc>
        <w:tc>
          <w:tcPr>
            <w:tcW w:w="6699" w:type="dxa"/>
            <w:tcBorders>
              <w:top w:val="single" w:sz="4" w:space="0" w:color="auto"/>
              <w:left w:val="single" w:sz="4" w:space="0" w:color="auto"/>
              <w:bottom w:val="single" w:sz="4" w:space="0" w:color="auto"/>
            </w:tcBorders>
          </w:tcPr>
          <w:p w:rsidR="008E69CF" w:rsidRPr="0048401A" w:rsidRDefault="008E69CF" w:rsidP="004050CB">
            <w:pPr>
              <w:widowControl w:val="0"/>
              <w:autoSpaceDE w:val="0"/>
              <w:autoSpaceDN w:val="0"/>
              <w:adjustRightInd w:val="0"/>
              <w:rPr>
                <w:sz w:val="18"/>
                <w:szCs w:val="18"/>
              </w:rPr>
            </w:pPr>
            <w:r w:rsidRPr="0048401A">
              <w:rPr>
                <w:sz w:val="18"/>
                <w:szCs w:val="18"/>
              </w:rPr>
              <w:t>2017 – 202</w:t>
            </w:r>
            <w:r w:rsidR="004050CB">
              <w:rPr>
                <w:sz w:val="18"/>
                <w:szCs w:val="18"/>
              </w:rPr>
              <w:t>6</w:t>
            </w:r>
            <w:r w:rsidRPr="0048401A">
              <w:rPr>
                <w:sz w:val="18"/>
                <w:szCs w:val="18"/>
              </w:rPr>
              <w:t xml:space="preserve"> годы</w:t>
            </w:r>
          </w:p>
        </w:tc>
      </w:tr>
      <w:tr w:rsidR="008E69CF" w:rsidRPr="0048401A" w:rsidTr="00B31DFE">
        <w:tc>
          <w:tcPr>
            <w:tcW w:w="2940" w:type="dxa"/>
            <w:tcBorders>
              <w:top w:val="single" w:sz="4" w:space="0" w:color="auto"/>
              <w:bottom w:val="single" w:sz="4" w:space="0" w:color="auto"/>
              <w:right w:val="single" w:sz="4" w:space="0" w:color="auto"/>
            </w:tcBorders>
          </w:tcPr>
          <w:p w:rsidR="008E69CF" w:rsidRPr="0048401A" w:rsidRDefault="008E69CF" w:rsidP="00B31DFE">
            <w:pPr>
              <w:widowControl w:val="0"/>
              <w:autoSpaceDE w:val="0"/>
              <w:autoSpaceDN w:val="0"/>
              <w:adjustRightInd w:val="0"/>
              <w:rPr>
                <w:sz w:val="18"/>
                <w:szCs w:val="18"/>
                <w:highlight w:val="yellow"/>
              </w:rPr>
            </w:pPr>
            <w:r w:rsidRPr="0048401A">
              <w:rPr>
                <w:sz w:val="18"/>
                <w:szCs w:val="18"/>
              </w:rPr>
              <w:t>Объем ассигнований местного бюджета муниципальной пр</w:t>
            </w:r>
            <w:r w:rsidRPr="0048401A">
              <w:rPr>
                <w:sz w:val="18"/>
                <w:szCs w:val="18"/>
              </w:rPr>
              <w:t>о</w:t>
            </w:r>
            <w:r w:rsidRPr="0048401A">
              <w:rPr>
                <w:sz w:val="18"/>
                <w:szCs w:val="18"/>
              </w:rPr>
              <w:t>граммы (с расшифровкой по годам ее реализации), а также прогно</w:t>
            </w:r>
            <w:r w:rsidRPr="0048401A">
              <w:rPr>
                <w:sz w:val="18"/>
                <w:szCs w:val="18"/>
              </w:rPr>
              <w:t>з</w:t>
            </w:r>
            <w:r w:rsidRPr="0048401A">
              <w:rPr>
                <w:sz w:val="18"/>
                <w:szCs w:val="18"/>
              </w:rPr>
              <w:t>ные объемы средств, привлека</w:t>
            </w:r>
            <w:r w:rsidRPr="0048401A">
              <w:rPr>
                <w:sz w:val="18"/>
                <w:szCs w:val="18"/>
              </w:rPr>
              <w:t>е</w:t>
            </w:r>
            <w:r w:rsidRPr="0048401A">
              <w:rPr>
                <w:sz w:val="18"/>
                <w:szCs w:val="18"/>
              </w:rPr>
              <w:t>мых из других источников</w:t>
            </w:r>
          </w:p>
        </w:tc>
        <w:tc>
          <w:tcPr>
            <w:tcW w:w="6699" w:type="dxa"/>
            <w:tcBorders>
              <w:top w:val="single" w:sz="4" w:space="0" w:color="auto"/>
              <w:left w:val="single" w:sz="4" w:space="0" w:color="auto"/>
              <w:bottom w:val="single" w:sz="4" w:space="0" w:color="auto"/>
            </w:tcBorders>
          </w:tcPr>
          <w:p w:rsidR="008E69CF" w:rsidRPr="0048401A" w:rsidRDefault="008E69CF" w:rsidP="00B31DFE">
            <w:pPr>
              <w:widowControl w:val="0"/>
              <w:autoSpaceDE w:val="0"/>
              <w:autoSpaceDN w:val="0"/>
              <w:adjustRightInd w:val="0"/>
              <w:jc w:val="both"/>
              <w:rPr>
                <w:sz w:val="18"/>
                <w:szCs w:val="18"/>
              </w:rPr>
            </w:pPr>
            <w:r w:rsidRPr="0048401A">
              <w:rPr>
                <w:sz w:val="18"/>
                <w:szCs w:val="18"/>
              </w:rPr>
              <w:t>Расходы на реализацию муниципальной программы из местного бюджета составят</w:t>
            </w:r>
            <w:r w:rsidR="00F47B4D">
              <w:rPr>
                <w:sz w:val="18"/>
                <w:szCs w:val="18"/>
              </w:rPr>
              <w:t xml:space="preserve"> 111</w:t>
            </w:r>
            <w:r w:rsidR="00BC1580" w:rsidRPr="0048401A">
              <w:rPr>
                <w:sz w:val="18"/>
                <w:szCs w:val="18"/>
              </w:rPr>
              <w:t>,</w:t>
            </w:r>
            <w:r w:rsidR="00C5452E">
              <w:rPr>
                <w:sz w:val="18"/>
                <w:szCs w:val="18"/>
              </w:rPr>
              <w:t>4</w:t>
            </w:r>
            <w:r w:rsidRPr="0048401A">
              <w:rPr>
                <w:sz w:val="18"/>
                <w:szCs w:val="18"/>
              </w:rPr>
              <w:t> тыс. рублей, в том числе по годам:</w:t>
            </w:r>
          </w:p>
          <w:p w:rsidR="008E69CF" w:rsidRPr="0048401A" w:rsidRDefault="008E69CF" w:rsidP="00B31DFE">
            <w:pPr>
              <w:widowControl w:val="0"/>
              <w:autoSpaceDE w:val="0"/>
              <w:autoSpaceDN w:val="0"/>
              <w:adjustRightInd w:val="0"/>
              <w:ind w:firstLine="638"/>
              <w:rPr>
                <w:sz w:val="18"/>
                <w:szCs w:val="18"/>
              </w:rPr>
            </w:pPr>
            <w:r w:rsidRPr="0048401A">
              <w:rPr>
                <w:sz w:val="18"/>
                <w:szCs w:val="18"/>
              </w:rPr>
              <w:t xml:space="preserve">в 2017 году – </w:t>
            </w:r>
            <w:r w:rsidR="00BC1580" w:rsidRPr="0048401A">
              <w:rPr>
                <w:sz w:val="18"/>
                <w:szCs w:val="18"/>
              </w:rPr>
              <w:t>3</w:t>
            </w:r>
            <w:r w:rsidR="00A73D12">
              <w:rPr>
                <w:sz w:val="18"/>
                <w:szCs w:val="18"/>
              </w:rPr>
              <w:t>0</w:t>
            </w:r>
            <w:r w:rsidR="00BC1580" w:rsidRPr="0048401A">
              <w:rPr>
                <w:sz w:val="18"/>
                <w:szCs w:val="18"/>
              </w:rPr>
              <w:t xml:space="preserve"> </w:t>
            </w:r>
            <w:r w:rsidRPr="0048401A">
              <w:rPr>
                <w:sz w:val="18"/>
                <w:szCs w:val="18"/>
              </w:rPr>
              <w:t>тыс. руб.;</w:t>
            </w:r>
          </w:p>
          <w:p w:rsidR="008E69CF" w:rsidRPr="0048401A" w:rsidRDefault="008E69CF" w:rsidP="00B31DFE">
            <w:pPr>
              <w:widowControl w:val="0"/>
              <w:autoSpaceDE w:val="0"/>
              <w:autoSpaceDN w:val="0"/>
              <w:adjustRightInd w:val="0"/>
              <w:ind w:firstLine="638"/>
              <w:rPr>
                <w:sz w:val="18"/>
                <w:szCs w:val="18"/>
              </w:rPr>
            </w:pPr>
            <w:r w:rsidRPr="0048401A">
              <w:rPr>
                <w:sz w:val="18"/>
                <w:szCs w:val="18"/>
              </w:rPr>
              <w:t>в 2018 году –</w:t>
            </w:r>
            <w:r w:rsidR="00A73D12">
              <w:rPr>
                <w:sz w:val="18"/>
                <w:szCs w:val="18"/>
              </w:rPr>
              <w:t xml:space="preserve"> 50 </w:t>
            </w:r>
            <w:r w:rsidRPr="0048401A">
              <w:rPr>
                <w:sz w:val="18"/>
                <w:szCs w:val="18"/>
              </w:rPr>
              <w:t>тыс. руб.;</w:t>
            </w:r>
          </w:p>
          <w:p w:rsidR="008E69CF" w:rsidRPr="0048401A" w:rsidRDefault="008E69CF" w:rsidP="00B31DFE">
            <w:pPr>
              <w:widowControl w:val="0"/>
              <w:autoSpaceDE w:val="0"/>
              <w:autoSpaceDN w:val="0"/>
              <w:adjustRightInd w:val="0"/>
              <w:ind w:firstLine="638"/>
              <w:rPr>
                <w:sz w:val="18"/>
                <w:szCs w:val="18"/>
              </w:rPr>
            </w:pPr>
            <w:r w:rsidRPr="0048401A">
              <w:rPr>
                <w:sz w:val="18"/>
                <w:szCs w:val="18"/>
              </w:rPr>
              <w:t xml:space="preserve">в 2019 году – </w:t>
            </w:r>
            <w:r w:rsidR="00A73D12">
              <w:rPr>
                <w:sz w:val="18"/>
                <w:szCs w:val="18"/>
              </w:rPr>
              <w:t>10</w:t>
            </w:r>
            <w:r w:rsidR="00BC1580" w:rsidRPr="0048401A">
              <w:rPr>
                <w:sz w:val="18"/>
                <w:szCs w:val="18"/>
              </w:rPr>
              <w:t xml:space="preserve"> </w:t>
            </w:r>
            <w:r w:rsidRPr="0048401A">
              <w:rPr>
                <w:sz w:val="18"/>
                <w:szCs w:val="18"/>
              </w:rPr>
              <w:t>тыс. руб.;</w:t>
            </w:r>
          </w:p>
          <w:p w:rsidR="008E69CF" w:rsidRPr="0048401A" w:rsidRDefault="008E69CF" w:rsidP="00B31DFE">
            <w:pPr>
              <w:widowControl w:val="0"/>
              <w:autoSpaceDE w:val="0"/>
              <w:autoSpaceDN w:val="0"/>
              <w:adjustRightInd w:val="0"/>
              <w:ind w:firstLine="638"/>
              <w:rPr>
                <w:sz w:val="18"/>
                <w:szCs w:val="18"/>
              </w:rPr>
            </w:pPr>
            <w:r w:rsidRPr="0048401A">
              <w:rPr>
                <w:sz w:val="18"/>
                <w:szCs w:val="18"/>
              </w:rPr>
              <w:t xml:space="preserve">в 2020 году – </w:t>
            </w:r>
            <w:r w:rsidR="00A73D12">
              <w:rPr>
                <w:sz w:val="18"/>
                <w:szCs w:val="18"/>
              </w:rPr>
              <w:t>10</w:t>
            </w:r>
            <w:r w:rsidR="00BC1580" w:rsidRPr="0048401A">
              <w:rPr>
                <w:sz w:val="18"/>
                <w:szCs w:val="18"/>
              </w:rPr>
              <w:t xml:space="preserve"> </w:t>
            </w:r>
            <w:r w:rsidRPr="0048401A">
              <w:rPr>
                <w:sz w:val="18"/>
                <w:szCs w:val="18"/>
              </w:rPr>
              <w:t>тыс. руб.</w:t>
            </w:r>
          </w:p>
          <w:p w:rsidR="00002863" w:rsidRPr="0048401A" w:rsidRDefault="00002863" w:rsidP="00B31DFE">
            <w:pPr>
              <w:widowControl w:val="0"/>
              <w:autoSpaceDE w:val="0"/>
              <w:autoSpaceDN w:val="0"/>
              <w:adjustRightInd w:val="0"/>
              <w:ind w:firstLine="638"/>
              <w:rPr>
                <w:sz w:val="18"/>
                <w:szCs w:val="18"/>
              </w:rPr>
            </w:pPr>
            <w:r w:rsidRPr="0048401A">
              <w:rPr>
                <w:sz w:val="18"/>
                <w:szCs w:val="18"/>
              </w:rPr>
              <w:t>в 2021 году – 1</w:t>
            </w:r>
            <w:r w:rsidR="00A73D12">
              <w:rPr>
                <w:sz w:val="18"/>
                <w:szCs w:val="18"/>
              </w:rPr>
              <w:t>0</w:t>
            </w:r>
            <w:r w:rsidRPr="0048401A">
              <w:rPr>
                <w:sz w:val="18"/>
                <w:szCs w:val="18"/>
              </w:rPr>
              <w:t>,0 тыс</w:t>
            </w:r>
            <w:proofErr w:type="gramStart"/>
            <w:r w:rsidRPr="0048401A">
              <w:rPr>
                <w:sz w:val="18"/>
                <w:szCs w:val="18"/>
              </w:rPr>
              <w:t>.р</w:t>
            </w:r>
            <w:proofErr w:type="gramEnd"/>
            <w:r w:rsidRPr="0048401A">
              <w:rPr>
                <w:sz w:val="18"/>
                <w:szCs w:val="18"/>
              </w:rPr>
              <w:t>уб.</w:t>
            </w:r>
          </w:p>
          <w:p w:rsidR="00002863" w:rsidRPr="0048401A" w:rsidRDefault="00002863" w:rsidP="00B31DFE">
            <w:pPr>
              <w:widowControl w:val="0"/>
              <w:autoSpaceDE w:val="0"/>
              <w:autoSpaceDN w:val="0"/>
              <w:adjustRightInd w:val="0"/>
              <w:ind w:firstLine="638"/>
              <w:rPr>
                <w:sz w:val="18"/>
                <w:szCs w:val="18"/>
              </w:rPr>
            </w:pPr>
            <w:r w:rsidRPr="0048401A">
              <w:rPr>
                <w:sz w:val="18"/>
                <w:szCs w:val="18"/>
              </w:rPr>
              <w:t xml:space="preserve">в 2022 году – 1,0 </w:t>
            </w:r>
            <w:proofErr w:type="spellStart"/>
            <w:r w:rsidRPr="0048401A">
              <w:rPr>
                <w:sz w:val="18"/>
                <w:szCs w:val="18"/>
              </w:rPr>
              <w:t>тыс</w:t>
            </w:r>
            <w:proofErr w:type="gramStart"/>
            <w:r w:rsidRPr="0048401A">
              <w:rPr>
                <w:sz w:val="18"/>
                <w:szCs w:val="18"/>
              </w:rPr>
              <w:t>.р</w:t>
            </w:r>
            <w:proofErr w:type="gramEnd"/>
            <w:r w:rsidRPr="0048401A">
              <w:rPr>
                <w:sz w:val="18"/>
                <w:szCs w:val="18"/>
              </w:rPr>
              <w:t>уб</w:t>
            </w:r>
            <w:proofErr w:type="spellEnd"/>
          </w:p>
          <w:p w:rsidR="00002863" w:rsidRDefault="00002863" w:rsidP="00B31DFE">
            <w:pPr>
              <w:widowControl w:val="0"/>
              <w:autoSpaceDE w:val="0"/>
              <w:autoSpaceDN w:val="0"/>
              <w:adjustRightInd w:val="0"/>
              <w:ind w:firstLine="638"/>
              <w:rPr>
                <w:sz w:val="18"/>
                <w:szCs w:val="18"/>
              </w:rPr>
            </w:pPr>
            <w:r w:rsidRPr="0048401A">
              <w:rPr>
                <w:sz w:val="18"/>
                <w:szCs w:val="18"/>
              </w:rPr>
              <w:t xml:space="preserve">в 2023 году – </w:t>
            </w:r>
            <w:r w:rsidR="004050CB">
              <w:rPr>
                <w:sz w:val="18"/>
                <w:szCs w:val="18"/>
              </w:rPr>
              <w:t>0,1тыс.</w:t>
            </w:r>
            <w:r w:rsidR="00A73D12">
              <w:rPr>
                <w:sz w:val="18"/>
                <w:szCs w:val="18"/>
              </w:rPr>
              <w:t xml:space="preserve"> </w:t>
            </w:r>
            <w:proofErr w:type="spellStart"/>
            <w:r w:rsidRPr="0048401A">
              <w:rPr>
                <w:sz w:val="18"/>
                <w:szCs w:val="18"/>
              </w:rPr>
              <w:t>руб</w:t>
            </w:r>
            <w:proofErr w:type="spellEnd"/>
          </w:p>
          <w:p w:rsidR="00A73D12" w:rsidRDefault="004050CB" w:rsidP="00B31DFE">
            <w:pPr>
              <w:widowControl w:val="0"/>
              <w:autoSpaceDE w:val="0"/>
              <w:autoSpaceDN w:val="0"/>
              <w:adjustRightInd w:val="0"/>
              <w:ind w:firstLine="638"/>
              <w:rPr>
                <w:sz w:val="18"/>
                <w:szCs w:val="18"/>
              </w:rPr>
            </w:pPr>
            <w:r>
              <w:rPr>
                <w:sz w:val="18"/>
                <w:szCs w:val="18"/>
              </w:rPr>
              <w:t>в 2024 году – 0,1 тыс.</w:t>
            </w:r>
            <w:r w:rsidR="00A73D12">
              <w:rPr>
                <w:sz w:val="18"/>
                <w:szCs w:val="18"/>
              </w:rPr>
              <w:t xml:space="preserve"> </w:t>
            </w:r>
            <w:proofErr w:type="spellStart"/>
            <w:r w:rsidR="00A73D12">
              <w:rPr>
                <w:sz w:val="18"/>
                <w:szCs w:val="18"/>
              </w:rPr>
              <w:t>руб</w:t>
            </w:r>
            <w:proofErr w:type="spellEnd"/>
          </w:p>
          <w:p w:rsidR="00A73D12" w:rsidRDefault="00A73D12" w:rsidP="00B31DFE">
            <w:pPr>
              <w:widowControl w:val="0"/>
              <w:autoSpaceDE w:val="0"/>
              <w:autoSpaceDN w:val="0"/>
              <w:adjustRightInd w:val="0"/>
              <w:ind w:firstLine="638"/>
              <w:rPr>
                <w:sz w:val="18"/>
                <w:szCs w:val="18"/>
              </w:rPr>
            </w:pPr>
            <w:r>
              <w:rPr>
                <w:sz w:val="18"/>
                <w:szCs w:val="18"/>
              </w:rPr>
              <w:t xml:space="preserve">в 2025 году – </w:t>
            </w:r>
            <w:r w:rsidR="004050CB">
              <w:rPr>
                <w:sz w:val="18"/>
                <w:szCs w:val="18"/>
              </w:rPr>
              <w:t>0,1 тыс</w:t>
            </w:r>
            <w:proofErr w:type="gramStart"/>
            <w:r w:rsidR="004050CB">
              <w:rPr>
                <w:sz w:val="18"/>
                <w:szCs w:val="18"/>
              </w:rPr>
              <w:t>.р</w:t>
            </w:r>
            <w:proofErr w:type="gramEnd"/>
            <w:r w:rsidR="004050CB">
              <w:rPr>
                <w:sz w:val="18"/>
                <w:szCs w:val="18"/>
              </w:rPr>
              <w:t>уб.</w:t>
            </w:r>
          </w:p>
          <w:p w:rsidR="004050CB" w:rsidRPr="0048401A" w:rsidRDefault="004050CB" w:rsidP="00B31DFE">
            <w:pPr>
              <w:widowControl w:val="0"/>
              <w:autoSpaceDE w:val="0"/>
              <w:autoSpaceDN w:val="0"/>
              <w:adjustRightInd w:val="0"/>
              <w:ind w:firstLine="638"/>
              <w:rPr>
                <w:sz w:val="18"/>
                <w:szCs w:val="18"/>
              </w:rPr>
            </w:pPr>
            <w:r>
              <w:rPr>
                <w:sz w:val="18"/>
                <w:szCs w:val="18"/>
              </w:rPr>
              <w:t xml:space="preserve">в 2026 </w:t>
            </w:r>
            <w:r w:rsidR="00C5452E">
              <w:rPr>
                <w:sz w:val="18"/>
                <w:szCs w:val="18"/>
              </w:rPr>
              <w:t>году – 0,1 тыс</w:t>
            </w:r>
            <w:proofErr w:type="gramStart"/>
            <w:r w:rsidR="00C5452E">
              <w:rPr>
                <w:sz w:val="18"/>
                <w:szCs w:val="18"/>
              </w:rPr>
              <w:t>.р</w:t>
            </w:r>
            <w:proofErr w:type="gramEnd"/>
            <w:r w:rsidR="00C5452E">
              <w:rPr>
                <w:sz w:val="18"/>
                <w:szCs w:val="18"/>
              </w:rPr>
              <w:t>уб.</w:t>
            </w:r>
          </w:p>
          <w:p w:rsidR="008E69CF" w:rsidRPr="0048401A" w:rsidRDefault="008E69CF" w:rsidP="00B31DFE">
            <w:pPr>
              <w:widowControl w:val="0"/>
              <w:autoSpaceDE w:val="0"/>
              <w:autoSpaceDN w:val="0"/>
              <w:adjustRightInd w:val="0"/>
              <w:jc w:val="both"/>
              <w:rPr>
                <w:sz w:val="18"/>
                <w:szCs w:val="18"/>
              </w:rPr>
            </w:pPr>
            <w:r w:rsidRPr="0048401A">
              <w:rPr>
                <w:sz w:val="18"/>
                <w:szCs w:val="18"/>
              </w:rPr>
              <w:t xml:space="preserve">Планируемый объем средств, привлекаемых из других источников, составит </w:t>
            </w:r>
            <w:r w:rsidR="00BC1580" w:rsidRPr="0048401A">
              <w:rPr>
                <w:sz w:val="18"/>
                <w:szCs w:val="18"/>
              </w:rPr>
              <w:t xml:space="preserve">0,0 </w:t>
            </w:r>
            <w:r w:rsidRPr="0048401A">
              <w:rPr>
                <w:sz w:val="18"/>
                <w:szCs w:val="18"/>
              </w:rPr>
              <w:t>тыс. руб., из них:</w:t>
            </w:r>
          </w:p>
          <w:p w:rsidR="008E69CF" w:rsidRPr="0048401A" w:rsidRDefault="008E69CF" w:rsidP="00B31DFE">
            <w:pPr>
              <w:widowControl w:val="0"/>
              <w:autoSpaceDE w:val="0"/>
              <w:autoSpaceDN w:val="0"/>
              <w:adjustRightInd w:val="0"/>
              <w:ind w:firstLine="638"/>
              <w:rPr>
                <w:sz w:val="18"/>
                <w:szCs w:val="18"/>
              </w:rPr>
            </w:pPr>
            <w:r w:rsidRPr="0048401A">
              <w:rPr>
                <w:sz w:val="18"/>
                <w:szCs w:val="18"/>
              </w:rPr>
              <w:t xml:space="preserve">федеральный бюджет всего – 0,0 тыс. руб.; </w:t>
            </w:r>
          </w:p>
          <w:p w:rsidR="008E69CF" w:rsidRPr="0048401A" w:rsidRDefault="008E69CF" w:rsidP="00B31DFE">
            <w:pPr>
              <w:widowControl w:val="0"/>
              <w:autoSpaceDE w:val="0"/>
              <w:autoSpaceDN w:val="0"/>
              <w:adjustRightInd w:val="0"/>
              <w:ind w:firstLine="638"/>
              <w:rPr>
                <w:sz w:val="18"/>
                <w:szCs w:val="18"/>
              </w:rPr>
            </w:pPr>
            <w:r w:rsidRPr="0048401A">
              <w:rPr>
                <w:sz w:val="18"/>
                <w:szCs w:val="18"/>
              </w:rPr>
              <w:t>областной бюджет всего – 0,0 тыс. руб.;</w:t>
            </w:r>
          </w:p>
          <w:p w:rsidR="008E69CF" w:rsidRPr="0048401A" w:rsidRDefault="008E69CF" w:rsidP="00B31DFE">
            <w:pPr>
              <w:widowControl w:val="0"/>
              <w:autoSpaceDE w:val="0"/>
              <w:autoSpaceDN w:val="0"/>
              <w:adjustRightInd w:val="0"/>
              <w:ind w:firstLine="638"/>
              <w:rPr>
                <w:sz w:val="18"/>
                <w:szCs w:val="18"/>
              </w:rPr>
            </w:pPr>
            <w:r w:rsidRPr="0048401A">
              <w:rPr>
                <w:sz w:val="18"/>
                <w:szCs w:val="18"/>
              </w:rPr>
              <w:t>в 2017 году – __</w:t>
            </w:r>
            <w:r w:rsidR="00BC1580" w:rsidRPr="0048401A">
              <w:rPr>
                <w:sz w:val="18"/>
                <w:szCs w:val="18"/>
              </w:rPr>
              <w:t>0</w:t>
            </w:r>
            <w:r w:rsidRPr="0048401A">
              <w:rPr>
                <w:sz w:val="18"/>
                <w:szCs w:val="18"/>
              </w:rPr>
              <w:t> тыс. руб.;</w:t>
            </w:r>
          </w:p>
          <w:p w:rsidR="008E69CF" w:rsidRPr="0048401A" w:rsidRDefault="008E69CF" w:rsidP="00B31DFE">
            <w:pPr>
              <w:widowControl w:val="0"/>
              <w:autoSpaceDE w:val="0"/>
              <w:autoSpaceDN w:val="0"/>
              <w:adjustRightInd w:val="0"/>
              <w:ind w:firstLine="638"/>
              <w:rPr>
                <w:sz w:val="18"/>
                <w:szCs w:val="18"/>
              </w:rPr>
            </w:pPr>
            <w:r w:rsidRPr="0048401A">
              <w:rPr>
                <w:sz w:val="18"/>
                <w:szCs w:val="18"/>
              </w:rPr>
              <w:t>в 2018 году – __</w:t>
            </w:r>
            <w:r w:rsidR="00BC1580" w:rsidRPr="0048401A">
              <w:rPr>
                <w:sz w:val="18"/>
                <w:szCs w:val="18"/>
              </w:rPr>
              <w:t>0</w:t>
            </w:r>
            <w:r w:rsidRPr="0048401A">
              <w:rPr>
                <w:sz w:val="18"/>
                <w:szCs w:val="18"/>
              </w:rPr>
              <w:t>_ тыс. руб.;</w:t>
            </w:r>
          </w:p>
          <w:p w:rsidR="008E69CF" w:rsidRPr="0048401A" w:rsidRDefault="008E69CF" w:rsidP="00B31DFE">
            <w:pPr>
              <w:widowControl w:val="0"/>
              <w:autoSpaceDE w:val="0"/>
              <w:autoSpaceDN w:val="0"/>
              <w:adjustRightInd w:val="0"/>
              <w:ind w:firstLine="638"/>
              <w:rPr>
                <w:sz w:val="18"/>
                <w:szCs w:val="18"/>
              </w:rPr>
            </w:pPr>
            <w:r w:rsidRPr="0048401A">
              <w:rPr>
                <w:sz w:val="18"/>
                <w:szCs w:val="18"/>
              </w:rPr>
              <w:t>в 2019 году – __</w:t>
            </w:r>
            <w:r w:rsidR="00BC1580" w:rsidRPr="0048401A">
              <w:rPr>
                <w:sz w:val="18"/>
                <w:szCs w:val="18"/>
              </w:rPr>
              <w:t>0</w:t>
            </w:r>
            <w:r w:rsidRPr="0048401A">
              <w:rPr>
                <w:sz w:val="18"/>
                <w:szCs w:val="18"/>
              </w:rPr>
              <w:t>тыс. руб.;</w:t>
            </w:r>
          </w:p>
          <w:p w:rsidR="008E69CF" w:rsidRPr="0048401A" w:rsidRDefault="008E69CF" w:rsidP="00B31DFE">
            <w:pPr>
              <w:widowControl w:val="0"/>
              <w:autoSpaceDE w:val="0"/>
              <w:autoSpaceDN w:val="0"/>
              <w:adjustRightInd w:val="0"/>
              <w:ind w:firstLine="638"/>
              <w:rPr>
                <w:sz w:val="18"/>
                <w:szCs w:val="18"/>
              </w:rPr>
            </w:pPr>
            <w:r w:rsidRPr="0048401A">
              <w:rPr>
                <w:sz w:val="18"/>
                <w:szCs w:val="18"/>
              </w:rPr>
              <w:t>в 2020 году – __</w:t>
            </w:r>
            <w:r w:rsidR="00BC1580" w:rsidRPr="0048401A">
              <w:rPr>
                <w:sz w:val="18"/>
                <w:szCs w:val="18"/>
              </w:rPr>
              <w:t>0</w:t>
            </w:r>
            <w:r w:rsidRPr="0048401A">
              <w:rPr>
                <w:sz w:val="18"/>
                <w:szCs w:val="18"/>
              </w:rPr>
              <w:t> тыс. руб.</w:t>
            </w:r>
          </w:p>
          <w:p w:rsidR="00002863" w:rsidRPr="0048401A" w:rsidRDefault="00002863" w:rsidP="00B31DFE">
            <w:pPr>
              <w:widowControl w:val="0"/>
              <w:autoSpaceDE w:val="0"/>
              <w:autoSpaceDN w:val="0"/>
              <w:adjustRightInd w:val="0"/>
              <w:ind w:firstLine="638"/>
              <w:rPr>
                <w:sz w:val="18"/>
                <w:szCs w:val="18"/>
              </w:rPr>
            </w:pPr>
            <w:r w:rsidRPr="0048401A">
              <w:rPr>
                <w:sz w:val="18"/>
                <w:szCs w:val="18"/>
              </w:rPr>
              <w:t xml:space="preserve">в 2021 году -     0 </w:t>
            </w:r>
            <w:proofErr w:type="spellStart"/>
            <w:r w:rsidRPr="0048401A">
              <w:rPr>
                <w:sz w:val="18"/>
                <w:szCs w:val="18"/>
              </w:rPr>
              <w:t>тыс</w:t>
            </w:r>
            <w:proofErr w:type="gramStart"/>
            <w:r w:rsidRPr="0048401A">
              <w:rPr>
                <w:sz w:val="18"/>
                <w:szCs w:val="18"/>
              </w:rPr>
              <w:t>.р</w:t>
            </w:r>
            <w:proofErr w:type="gramEnd"/>
            <w:r w:rsidRPr="0048401A">
              <w:rPr>
                <w:sz w:val="18"/>
                <w:szCs w:val="18"/>
              </w:rPr>
              <w:t>уб</w:t>
            </w:r>
            <w:proofErr w:type="spellEnd"/>
          </w:p>
          <w:p w:rsidR="00002863" w:rsidRPr="0048401A" w:rsidRDefault="00002863" w:rsidP="00B31DFE">
            <w:pPr>
              <w:widowControl w:val="0"/>
              <w:autoSpaceDE w:val="0"/>
              <w:autoSpaceDN w:val="0"/>
              <w:adjustRightInd w:val="0"/>
              <w:ind w:firstLine="638"/>
              <w:rPr>
                <w:sz w:val="18"/>
                <w:szCs w:val="18"/>
              </w:rPr>
            </w:pPr>
            <w:r w:rsidRPr="0048401A">
              <w:rPr>
                <w:sz w:val="18"/>
                <w:szCs w:val="18"/>
              </w:rPr>
              <w:t xml:space="preserve">в 2022 году -    0 </w:t>
            </w:r>
            <w:proofErr w:type="spellStart"/>
            <w:r w:rsidRPr="0048401A">
              <w:rPr>
                <w:sz w:val="18"/>
                <w:szCs w:val="18"/>
              </w:rPr>
              <w:t>тыс</w:t>
            </w:r>
            <w:proofErr w:type="gramStart"/>
            <w:r w:rsidRPr="0048401A">
              <w:rPr>
                <w:sz w:val="18"/>
                <w:szCs w:val="18"/>
              </w:rPr>
              <w:t>.р</w:t>
            </w:r>
            <w:proofErr w:type="gramEnd"/>
            <w:r w:rsidRPr="0048401A">
              <w:rPr>
                <w:sz w:val="18"/>
                <w:szCs w:val="18"/>
              </w:rPr>
              <w:t>уб</w:t>
            </w:r>
            <w:proofErr w:type="spellEnd"/>
          </w:p>
          <w:p w:rsidR="00002863" w:rsidRPr="0048401A" w:rsidRDefault="00002863" w:rsidP="00B31DFE">
            <w:pPr>
              <w:widowControl w:val="0"/>
              <w:autoSpaceDE w:val="0"/>
              <w:autoSpaceDN w:val="0"/>
              <w:adjustRightInd w:val="0"/>
              <w:ind w:firstLine="638"/>
              <w:rPr>
                <w:sz w:val="18"/>
                <w:szCs w:val="18"/>
              </w:rPr>
            </w:pPr>
            <w:r w:rsidRPr="0048401A">
              <w:rPr>
                <w:sz w:val="18"/>
                <w:szCs w:val="18"/>
              </w:rPr>
              <w:t xml:space="preserve">в 2023 году -    0 </w:t>
            </w:r>
            <w:proofErr w:type="spellStart"/>
            <w:r w:rsidRPr="0048401A">
              <w:rPr>
                <w:sz w:val="18"/>
                <w:szCs w:val="18"/>
              </w:rPr>
              <w:t>тыс</w:t>
            </w:r>
            <w:proofErr w:type="gramStart"/>
            <w:r w:rsidRPr="0048401A">
              <w:rPr>
                <w:sz w:val="18"/>
                <w:szCs w:val="18"/>
              </w:rPr>
              <w:t>.р</w:t>
            </w:r>
            <w:proofErr w:type="gramEnd"/>
            <w:r w:rsidRPr="0048401A">
              <w:rPr>
                <w:sz w:val="18"/>
                <w:szCs w:val="18"/>
              </w:rPr>
              <w:t>уб</w:t>
            </w:r>
            <w:proofErr w:type="spellEnd"/>
          </w:p>
          <w:p w:rsidR="008E69CF" w:rsidRPr="0048401A" w:rsidRDefault="008E69CF" w:rsidP="00B31DFE">
            <w:pPr>
              <w:widowControl w:val="0"/>
              <w:autoSpaceDE w:val="0"/>
              <w:autoSpaceDN w:val="0"/>
              <w:adjustRightInd w:val="0"/>
              <w:jc w:val="both"/>
              <w:rPr>
                <w:sz w:val="18"/>
                <w:szCs w:val="18"/>
              </w:rPr>
            </w:pPr>
            <w:r w:rsidRPr="0048401A">
              <w:rPr>
                <w:sz w:val="18"/>
                <w:szCs w:val="18"/>
              </w:rPr>
              <w:t>Объемы финансирования основных мероприятий программы из различных исто</w:t>
            </w:r>
            <w:r w:rsidRPr="0048401A">
              <w:rPr>
                <w:sz w:val="18"/>
                <w:szCs w:val="18"/>
              </w:rPr>
              <w:t>ч</w:t>
            </w:r>
            <w:r w:rsidRPr="0048401A">
              <w:rPr>
                <w:sz w:val="18"/>
                <w:szCs w:val="18"/>
              </w:rPr>
              <w:t>ников ежегодно уточняются при формировании соответствующих бюджетов на очередной финансовый год</w:t>
            </w:r>
          </w:p>
        </w:tc>
      </w:tr>
      <w:tr w:rsidR="008E69CF" w:rsidRPr="0048401A" w:rsidTr="00B31DFE">
        <w:tc>
          <w:tcPr>
            <w:tcW w:w="2940" w:type="dxa"/>
            <w:tcBorders>
              <w:top w:val="single" w:sz="4" w:space="0" w:color="auto"/>
              <w:bottom w:val="single" w:sz="4" w:space="0" w:color="auto"/>
              <w:right w:val="single" w:sz="4" w:space="0" w:color="auto"/>
            </w:tcBorders>
          </w:tcPr>
          <w:p w:rsidR="008E69CF" w:rsidRPr="0048401A" w:rsidRDefault="008E69CF" w:rsidP="00B31DFE">
            <w:pPr>
              <w:widowControl w:val="0"/>
              <w:autoSpaceDE w:val="0"/>
              <w:autoSpaceDN w:val="0"/>
              <w:adjustRightInd w:val="0"/>
              <w:jc w:val="both"/>
              <w:rPr>
                <w:sz w:val="18"/>
                <w:szCs w:val="18"/>
              </w:rPr>
            </w:pPr>
            <w:r w:rsidRPr="0048401A">
              <w:rPr>
                <w:sz w:val="18"/>
                <w:szCs w:val="18"/>
              </w:rPr>
              <w:t>Ожидаемые конечные результаты реализации программы</w:t>
            </w:r>
          </w:p>
        </w:tc>
        <w:tc>
          <w:tcPr>
            <w:tcW w:w="6699" w:type="dxa"/>
            <w:tcBorders>
              <w:top w:val="single" w:sz="4" w:space="0" w:color="auto"/>
              <w:left w:val="single" w:sz="4" w:space="0" w:color="auto"/>
              <w:bottom w:val="single" w:sz="4" w:space="0" w:color="auto"/>
            </w:tcBorders>
          </w:tcPr>
          <w:p w:rsidR="008E69CF" w:rsidRPr="0048401A" w:rsidRDefault="008E69CF" w:rsidP="00B31DFE">
            <w:pPr>
              <w:widowControl w:val="0"/>
              <w:autoSpaceDE w:val="0"/>
              <w:autoSpaceDN w:val="0"/>
              <w:adjustRightInd w:val="0"/>
              <w:jc w:val="both"/>
              <w:rPr>
                <w:sz w:val="18"/>
                <w:szCs w:val="18"/>
              </w:rPr>
            </w:pPr>
            <w:r w:rsidRPr="0048401A">
              <w:rPr>
                <w:sz w:val="18"/>
                <w:szCs w:val="18"/>
              </w:rPr>
              <w:t xml:space="preserve">- проведение в бюджетных учреждениях </w:t>
            </w:r>
            <w:proofErr w:type="spellStart"/>
            <w:r w:rsidRPr="0048401A">
              <w:rPr>
                <w:sz w:val="18"/>
                <w:szCs w:val="18"/>
              </w:rPr>
              <w:t>энергоаудитов</w:t>
            </w:r>
            <w:proofErr w:type="spellEnd"/>
            <w:r w:rsidRPr="0048401A">
              <w:rPr>
                <w:sz w:val="18"/>
                <w:szCs w:val="18"/>
              </w:rPr>
              <w:t xml:space="preserve"> и паспортизации сущес</w:t>
            </w:r>
            <w:r w:rsidRPr="0048401A">
              <w:rPr>
                <w:sz w:val="18"/>
                <w:szCs w:val="18"/>
              </w:rPr>
              <w:t>т</w:t>
            </w:r>
            <w:r w:rsidRPr="0048401A">
              <w:rPr>
                <w:sz w:val="18"/>
                <w:szCs w:val="18"/>
              </w:rPr>
              <w:t>вующих зданий и сооружений в общем количестве бюджетных учреждений пос</w:t>
            </w:r>
            <w:r w:rsidRPr="0048401A">
              <w:rPr>
                <w:sz w:val="18"/>
                <w:szCs w:val="18"/>
              </w:rPr>
              <w:t>е</w:t>
            </w:r>
            <w:r w:rsidRPr="0048401A">
              <w:rPr>
                <w:sz w:val="18"/>
                <w:szCs w:val="18"/>
              </w:rPr>
              <w:t>ления до 100%;</w:t>
            </w:r>
          </w:p>
          <w:p w:rsidR="008E69CF" w:rsidRPr="0048401A" w:rsidRDefault="008E69CF" w:rsidP="00B31DFE">
            <w:pPr>
              <w:widowControl w:val="0"/>
              <w:autoSpaceDE w:val="0"/>
              <w:autoSpaceDN w:val="0"/>
              <w:adjustRightInd w:val="0"/>
              <w:jc w:val="both"/>
              <w:rPr>
                <w:sz w:val="18"/>
                <w:szCs w:val="18"/>
              </w:rPr>
            </w:pPr>
            <w:r w:rsidRPr="0048401A">
              <w:rPr>
                <w:sz w:val="18"/>
                <w:szCs w:val="18"/>
              </w:rPr>
              <w:t>- снижение потребления бюджетными учреждениями поселения топливно-энергетических ресурсов не менее чем на 12 % к объему потребленных топливно-энергетических ресурсов в базисном, 2016 году;</w:t>
            </w:r>
          </w:p>
          <w:p w:rsidR="008E69CF" w:rsidRPr="0048401A" w:rsidRDefault="008E69CF" w:rsidP="00B31DFE">
            <w:pPr>
              <w:widowControl w:val="0"/>
              <w:autoSpaceDE w:val="0"/>
              <w:autoSpaceDN w:val="0"/>
              <w:adjustRightInd w:val="0"/>
              <w:jc w:val="both"/>
              <w:rPr>
                <w:sz w:val="18"/>
                <w:szCs w:val="18"/>
              </w:rPr>
            </w:pPr>
            <w:r w:rsidRPr="0048401A">
              <w:rPr>
                <w:sz w:val="18"/>
                <w:szCs w:val="18"/>
              </w:rPr>
              <w:t>- увеличение доли специалистов бюджетных учреждений, ответственных за эне</w:t>
            </w:r>
            <w:r w:rsidRPr="0048401A">
              <w:rPr>
                <w:sz w:val="18"/>
                <w:szCs w:val="18"/>
              </w:rPr>
              <w:t>р</w:t>
            </w:r>
            <w:r w:rsidRPr="0048401A">
              <w:rPr>
                <w:sz w:val="18"/>
                <w:szCs w:val="18"/>
              </w:rPr>
              <w:t xml:space="preserve">госбережение, прошедших обучение или повышение квалификации в области </w:t>
            </w:r>
            <w:proofErr w:type="spellStart"/>
            <w:r w:rsidRPr="0048401A">
              <w:rPr>
                <w:sz w:val="18"/>
                <w:szCs w:val="18"/>
              </w:rPr>
              <w:t>эне</w:t>
            </w:r>
            <w:r w:rsidRPr="0048401A">
              <w:rPr>
                <w:sz w:val="18"/>
                <w:szCs w:val="18"/>
              </w:rPr>
              <w:t>р</w:t>
            </w:r>
            <w:r w:rsidRPr="0048401A">
              <w:rPr>
                <w:sz w:val="18"/>
                <w:szCs w:val="18"/>
              </w:rPr>
              <w:t>гоменеджмента</w:t>
            </w:r>
            <w:proofErr w:type="spellEnd"/>
            <w:r w:rsidRPr="0048401A">
              <w:rPr>
                <w:sz w:val="18"/>
                <w:szCs w:val="18"/>
              </w:rPr>
              <w:t xml:space="preserve"> до 100%;</w:t>
            </w:r>
          </w:p>
          <w:p w:rsidR="008E69CF" w:rsidRPr="0048401A" w:rsidRDefault="008E69CF" w:rsidP="00B31DFE">
            <w:pPr>
              <w:widowControl w:val="0"/>
              <w:autoSpaceDE w:val="0"/>
              <w:autoSpaceDN w:val="0"/>
              <w:adjustRightInd w:val="0"/>
              <w:jc w:val="both"/>
              <w:rPr>
                <w:sz w:val="18"/>
                <w:szCs w:val="18"/>
              </w:rPr>
            </w:pPr>
          </w:p>
        </w:tc>
      </w:tr>
    </w:tbl>
    <w:p w:rsidR="008E69CF" w:rsidRPr="0048401A" w:rsidRDefault="008E69CF" w:rsidP="008E69CF">
      <w:pPr>
        <w:widowControl w:val="0"/>
        <w:autoSpaceDE w:val="0"/>
        <w:autoSpaceDN w:val="0"/>
        <w:adjustRightInd w:val="0"/>
        <w:ind w:firstLine="720"/>
        <w:jc w:val="both"/>
        <w:rPr>
          <w:sz w:val="18"/>
          <w:szCs w:val="18"/>
        </w:rPr>
      </w:pPr>
    </w:p>
    <w:p w:rsidR="008E69CF" w:rsidRPr="0048401A" w:rsidRDefault="008E69CF" w:rsidP="008E69CF">
      <w:pPr>
        <w:widowControl w:val="0"/>
        <w:numPr>
          <w:ilvl w:val="0"/>
          <w:numId w:val="5"/>
        </w:numPr>
        <w:autoSpaceDE w:val="0"/>
        <w:autoSpaceDN w:val="0"/>
        <w:adjustRightInd w:val="0"/>
        <w:jc w:val="center"/>
        <w:outlineLvl w:val="0"/>
        <w:rPr>
          <w:bCs/>
          <w:sz w:val="18"/>
          <w:szCs w:val="18"/>
        </w:rPr>
      </w:pPr>
      <w:bookmarkStart w:id="2" w:name="sub_1302"/>
      <w:r w:rsidRPr="0048401A">
        <w:rPr>
          <w:bCs/>
          <w:sz w:val="18"/>
          <w:szCs w:val="18"/>
        </w:rPr>
        <w:t>Характеристика сферы реализации программы</w:t>
      </w:r>
    </w:p>
    <w:p w:rsidR="008E69CF" w:rsidRPr="0048401A" w:rsidRDefault="008E69CF" w:rsidP="008E69CF">
      <w:pPr>
        <w:widowControl w:val="0"/>
        <w:autoSpaceDE w:val="0"/>
        <w:autoSpaceDN w:val="0"/>
        <w:adjustRightInd w:val="0"/>
        <w:jc w:val="center"/>
        <w:outlineLvl w:val="0"/>
        <w:rPr>
          <w:bCs/>
          <w:sz w:val="18"/>
          <w:szCs w:val="18"/>
        </w:rPr>
      </w:pPr>
    </w:p>
    <w:bookmarkEnd w:id="2"/>
    <w:p w:rsidR="008E69CF" w:rsidRPr="0048401A" w:rsidRDefault="008E69CF" w:rsidP="008E69CF">
      <w:pPr>
        <w:widowControl w:val="0"/>
        <w:autoSpaceDE w:val="0"/>
        <w:autoSpaceDN w:val="0"/>
        <w:adjustRightInd w:val="0"/>
        <w:ind w:firstLine="720"/>
        <w:jc w:val="both"/>
        <w:rPr>
          <w:sz w:val="18"/>
          <w:szCs w:val="18"/>
        </w:rPr>
      </w:pPr>
      <w:r w:rsidRPr="0048401A">
        <w:rPr>
          <w:sz w:val="18"/>
          <w:szCs w:val="18"/>
        </w:rPr>
        <w:t xml:space="preserve">Одна из основных </w:t>
      </w:r>
      <w:proofErr w:type="gramStart"/>
      <w:r w:rsidRPr="0048401A">
        <w:rPr>
          <w:sz w:val="18"/>
          <w:szCs w:val="18"/>
        </w:rPr>
        <w:t>проблем</w:t>
      </w:r>
      <w:proofErr w:type="gramEnd"/>
      <w:r w:rsidRPr="0048401A">
        <w:rPr>
          <w:sz w:val="18"/>
          <w:szCs w:val="18"/>
        </w:rPr>
        <w:t xml:space="preserve"> как Зеньковского сельсовета, так и Константиновского района Амурской области – низкая </w:t>
      </w:r>
      <w:proofErr w:type="spellStart"/>
      <w:r w:rsidRPr="0048401A">
        <w:rPr>
          <w:sz w:val="18"/>
          <w:szCs w:val="18"/>
        </w:rPr>
        <w:t>энергоэффективность</w:t>
      </w:r>
      <w:proofErr w:type="spellEnd"/>
      <w:r w:rsidRPr="0048401A">
        <w:rPr>
          <w:sz w:val="18"/>
          <w:szCs w:val="18"/>
        </w:rPr>
        <w:t xml:space="preserve"> во всех сферах экономики, особенно в бюджетном секторе и жилищно-коммунальном хозя</w:t>
      </w:r>
      <w:r w:rsidRPr="0048401A">
        <w:rPr>
          <w:sz w:val="18"/>
          <w:szCs w:val="18"/>
        </w:rPr>
        <w:t>й</w:t>
      </w:r>
      <w:r w:rsidRPr="0048401A">
        <w:rPr>
          <w:sz w:val="18"/>
          <w:szCs w:val="18"/>
        </w:rPr>
        <w:t>стве.</w:t>
      </w:r>
    </w:p>
    <w:p w:rsidR="008E69CF" w:rsidRPr="0048401A" w:rsidRDefault="008E69CF" w:rsidP="008E69CF">
      <w:pPr>
        <w:widowControl w:val="0"/>
        <w:autoSpaceDE w:val="0"/>
        <w:autoSpaceDN w:val="0"/>
        <w:adjustRightInd w:val="0"/>
        <w:ind w:firstLine="720"/>
        <w:jc w:val="both"/>
        <w:rPr>
          <w:sz w:val="18"/>
          <w:szCs w:val="18"/>
        </w:rPr>
      </w:pPr>
      <w:r w:rsidRPr="0048401A">
        <w:rPr>
          <w:sz w:val="18"/>
          <w:szCs w:val="18"/>
        </w:rPr>
        <w:t>Решение проблемы энергосбережения и повышения энергетической эффективности носит долгосрочный характер, что обусловлено необходимостью как изменения системы отношений на рынках энергоносителей, так и замены и модерн</w:t>
      </w:r>
      <w:r w:rsidRPr="0048401A">
        <w:rPr>
          <w:sz w:val="18"/>
          <w:szCs w:val="18"/>
        </w:rPr>
        <w:t>и</w:t>
      </w:r>
      <w:r w:rsidRPr="0048401A">
        <w:rPr>
          <w:sz w:val="18"/>
          <w:szCs w:val="18"/>
        </w:rPr>
        <w:t>зации значительной части производственной, инженерной и социальной инфраструктуры и ее развития на новой технолог</w:t>
      </w:r>
      <w:r w:rsidRPr="0048401A">
        <w:rPr>
          <w:sz w:val="18"/>
          <w:szCs w:val="18"/>
        </w:rPr>
        <w:t>и</w:t>
      </w:r>
      <w:r w:rsidRPr="0048401A">
        <w:rPr>
          <w:sz w:val="18"/>
          <w:szCs w:val="18"/>
        </w:rPr>
        <w:t>ческой базе.</w:t>
      </w:r>
    </w:p>
    <w:p w:rsidR="008E69CF" w:rsidRPr="0048401A" w:rsidRDefault="008E69CF" w:rsidP="008E69CF">
      <w:pPr>
        <w:widowControl w:val="0"/>
        <w:autoSpaceDE w:val="0"/>
        <w:autoSpaceDN w:val="0"/>
        <w:adjustRightInd w:val="0"/>
        <w:ind w:firstLine="720"/>
        <w:jc w:val="both"/>
        <w:rPr>
          <w:sz w:val="18"/>
          <w:szCs w:val="18"/>
        </w:rPr>
      </w:pPr>
      <w:r w:rsidRPr="0048401A">
        <w:rPr>
          <w:sz w:val="18"/>
          <w:szCs w:val="18"/>
        </w:rPr>
        <w:t>Вследствие неэффективного потребления топливно-энергетических ресурсов (далее – ТЭР) возрастает себесто</w:t>
      </w:r>
      <w:r w:rsidRPr="0048401A">
        <w:rPr>
          <w:sz w:val="18"/>
          <w:szCs w:val="18"/>
        </w:rPr>
        <w:t>и</w:t>
      </w:r>
      <w:r w:rsidRPr="0048401A">
        <w:rPr>
          <w:sz w:val="18"/>
          <w:szCs w:val="18"/>
        </w:rPr>
        <w:lastRenderedPageBreak/>
        <w:t>мость производимой промышленной и сельскохозяйственной продукции, снижается ее конкурентоспособность, увеличив</w:t>
      </w:r>
      <w:r w:rsidRPr="0048401A">
        <w:rPr>
          <w:sz w:val="18"/>
          <w:szCs w:val="18"/>
        </w:rPr>
        <w:t>а</w:t>
      </w:r>
      <w:r w:rsidRPr="0048401A">
        <w:rPr>
          <w:sz w:val="18"/>
          <w:szCs w:val="18"/>
        </w:rPr>
        <w:t xml:space="preserve">ются ежегодные затраты на поддержание в работоспособном состоянии и развитие топливно-энергетического комплекса (далее – ТЭК), возрастают издержки населения и производственного сектора на потребляемые топливно-энергетические ресурсы, что негативно сказывается на уровне жизни жителей. Ситуация усугубляется общеэкономическими проблемами, в частности, рост энергоемкости большинства видов промышленной продукции, в жилищно-коммунальном хозяйстве (далее – ЖКХ) и бюджетном секторе повлек за собой сокращение спроса на продукцию предприятий на внутреннем и внешних рынках товаров и услуг, что привело к снижению </w:t>
      </w:r>
      <w:proofErr w:type="spellStart"/>
      <w:r w:rsidRPr="0048401A">
        <w:rPr>
          <w:sz w:val="18"/>
          <w:szCs w:val="18"/>
        </w:rPr>
        <w:t>энергоэффективности</w:t>
      </w:r>
      <w:proofErr w:type="spellEnd"/>
      <w:r w:rsidRPr="0048401A">
        <w:rPr>
          <w:sz w:val="18"/>
          <w:szCs w:val="18"/>
        </w:rPr>
        <w:t xml:space="preserve"> экономики в целом.</w:t>
      </w:r>
    </w:p>
    <w:p w:rsidR="008E69CF" w:rsidRPr="0048401A" w:rsidRDefault="008E69CF" w:rsidP="008E69CF">
      <w:pPr>
        <w:widowControl w:val="0"/>
        <w:autoSpaceDE w:val="0"/>
        <w:autoSpaceDN w:val="0"/>
        <w:adjustRightInd w:val="0"/>
        <w:ind w:firstLine="720"/>
        <w:jc w:val="both"/>
        <w:rPr>
          <w:sz w:val="18"/>
          <w:szCs w:val="18"/>
        </w:rPr>
      </w:pPr>
      <w:r w:rsidRPr="0048401A">
        <w:rPr>
          <w:sz w:val="18"/>
          <w:szCs w:val="18"/>
        </w:rPr>
        <w:t>В настоящее время достаточно остро стоит проблема повышения эффективности энергосбережения ТЭР. В связи с ежегодным удорожанием стоимости энергоресурсов значительно увеличилась доля затрат на ТЭР в себестоимости проду</w:t>
      </w:r>
      <w:r w:rsidRPr="0048401A">
        <w:rPr>
          <w:sz w:val="18"/>
          <w:szCs w:val="18"/>
        </w:rPr>
        <w:t>к</w:t>
      </w:r>
      <w:r w:rsidRPr="0048401A">
        <w:rPr>
          <w:sz w:val="18"/>
          <w:szCs w:val="18"/>
        </w:rPr>
        <w:t>ции и оказании услуг.</w:t>
      </w:r>
    </w:p>
    <w:p w:rsidR="008E69CF" w:rsidRPr="0048401A" w:rsidRDefault="008E69CF" w:rsidP="008E69CF">
      <w:pPr>
        <w:widowControl w:val="0"/>
        <w:autoSpaceDE w:val="0"/>
        <w:autoSpaceDN w:val="0"/>
        <w:adjustRightInd w:val="0"/>
        <w:ind w:firstLine="720"/>
        <w:jc w:val="both"/>
        <w:rPr>
          <w:sz w:val="18"/>
          <w:szCs w:val="18"/>
        </w:rPr>
      </w:pPr>
      <w:r w:rsidRPr="0048401A">
        <w:rPr>
          <w:sz w:val="18"/>
          <w:szCs w:val="18"/>
        </w:rPr>
        <w:t>Усугубляет ситуацию рост цен на топливо, рост тарифов на тепловую и электрическую энергию, опережающие уровень инфляции, что приводит к снижению конкурентоспособности товаропроизводителей, повышению расходов бюдж</w:t>
      </w:r>
      <w:r w:rsidRPr="0048401A">
        <w:rPr>
          <w:sz w:val="18"/>
          <w:szCs w:val="18"/>
        </w:rPr>
        <w:t>е</w:t>
      </w:r>
      <w:r w:rsidRPr="0048401A">
        <w:rPr>
          <w:sz w:val="18"/>
          <w:szCs w:val="18"/>
        </w:rPr>
        <w:t>тов всех уровней на энергообеспечение жилых домов, организаций социальной сферы, увеличению коммунальных плат</w:t>
      </w:r>
      <w:r w:rsidRPr="0048401A">
        <w:rPr>
          <w:sz w:val="18"/>
          <w:szCs w:val="18"/>
        </w:rPr>
        <w:t>е</w:t>
      </w:r>
      <w:r w:rsidRPr="0048401A">
        <w:rPr>
          <w:sz w:val="18"/>
          <w:szCs w:val="18"/>
        </w:rPr>
        <w:t>жей населения.</w:t>
      </w:r>
    </w:p>
    <w:p w:rsidR="008E69CF" w:rsidRPr="0048401A" w:rsidRDefault="008E69CF" w:rsidP="008E69CF">
      <w:pPr>
        <w:widowControl w:val="0"/>
        <w:autoSpaceDE w:val="0"/>
        <w:autoSpaceDN w:val="0"/>
        <w:adjustRightInd w:val="0"/>
        <w:ind w:firstLine="720"/>
        <w:jc w:val="both"/>
        <w:rPr>
          <w:sz w:val="18"/>
          <w:szCs w:val="18"/>
        </w:rPr>
      </w:pPr>
      <w:r w:rsidRPr="0048401A">
        <w:rPr>
          <w:sz w:val="18"/>
          <w:szCs w:val="18"/>
        </w:rPr>
        <w:t>Недостаточное финансирование комплекса работ по энергосбережению в течение ряда лет негативно влияет на сложившуюся ситуацию.</w:t>
      </w:r>
    </w:p>
    <w:p w:rsidR="008E69CF" w:rsidRPr="0048401A" w:rsidRDefault="008E69CF" w:rsidP="008E69CF">
      <w:pPr>
        <w:widowControl w:val="0"/>
        <w:autoSpaceDE w:val="0"/>
        <w:autoSpaceDN w:val="0"/>
        <w:adjustRightInd w:val="0"/>
        <w:ind w:firstLine="720"/>
        <w:jc w:val="both"/>
        <w:rPr>
          <w:sz w:val="18"/>
          <w:szCs w:val="18"/>
        </w:rPr>
      </w:pPr>
      <w:r w:rsidRPr="0048401A">
        <w:rPr>
          <w:sz w:val="18"/>
          <w:szCs w:val="18"/>
        </w:rPr>
        <w:t>В настоящее время потребители несут значительные затраты на оплату коммунальных ресурсов. Договоры на п</w:t>
      </w:r>
      <w:r w:rsidRPr="0048401A">
        <w:rPr>
          <w:sz w:val="18"/>
          <w:szCs w:val="18"/>
        </w:rPr>
        <w:t>о</w:t>
      </w:r>
      <w:r w:rsidRPr="0048401A">
        <w:rPr>
          <w:sz w:val="18"/>
          <w:szCs w:val="18"/>
        </w:rPr>
        <w:t>ставку тепла, холодной и горячей воды, электроэнергии в местах общего пользования отражают объемы реализации, кот</w:t>
      </w:r>
      <w:r w:rsidRPr="0048401A">
        <w:rPr>
          <w:sz w:val="18"/>
          <w:szCs w:val="18"/>
        </w:rPr>
        <w:t>о</w:t>
      </w:r>
      <w:r w:rsidRPr="0048401A">
        <w:rPr>
          <w:sz w:val="18"/>
          <w:szCs w:val="18"/>
        </w:rPr>
        <w:t>рые зачастую значительно отличаются от фактического потребления.</w:t>
      </w:r>
    </w:p>
    <w:p w:rsidR="008E69CF" w:rsidRPr="0048401A" w:rsidRDefault="008E69CF" w:rsidP="008E69CF">
      <w:pPr>
        <w:widowControl w:val="0"/>
        <w:autoSpaceDE w:val="0"/>
        <w:autoSpaceDN w:val="0"/>
        <w:adjustRightInd w:val="0"/>
        <w:ind w:firstLine="720"/>
        <w:jc w:val="both"/>
        <w:rPr>
          <w:sz w:val="18"/>
          <w:szCs w:val="18"/>
        </w:rPr>
      </w:pPr>
      <w:r w:rsidRPr="0048401A">
        <w:rPr>
          <w:sz w:val="18"/>
          <w:szCs w:val="18"/>
        </w:rPr>
        <w:t>Все эти негативные последствия обусловливают объективную необходимость экономии энергоресурсов и актуал</w:t>
      </w:r>
      <w:r w:rsidRPr="0048401A">
        <w:rPr>
          <w:sz w:val="18"/>
          <w:szCs w:val="18"/>
        </w:rPr>
        <w:t>ь</w:t>
      </w:r>
      <w:r w:rsidRPr="0048401A">
        <w:rPr>
          <w:sz w:val="18"/>
          <w:szCs w:val="18"/>
        </w:rPr>
        <w:t>ность проведения целенаправленной политики энергосбережения.</w:t>
      </w:r>
    </w:p>
    <w:p w:rsidR="008E69CF" w:rsidRPr="0048401A" w:rsidRDefault="008E69CF" w:rsidP="008E69CF">
      <w:pPr>
        <w:widowControl w:val="0"/>
        <w:autoSpaceDE w:val="0"/>
        <w:autoSpaceDN w:val="0"/>
        <w:adjustRightInd w:val="0"/>
        <w:ind w:left="360"/>
        <w:jc w:val="center"/>
        <w:outlineLvl w:val="0"/>
        <w:rPr>
          <w:bCs/>
          <w:sz w:val="18"/>
          <w:szCs w:val="18"/>
        </w:rPr>
      </w:pPr>
      <w:bookmarkStart w:id="3" w:name="sub_1303"/>
      <w:r w:rsidRPr="0048401A">
        <w:rPr>
          <w:bCs/>
          <w:sz w:val="18"/>
          <w:szCs w:val="18"/>
        </w:rPr>
        <w:t>2. Приоритеты муниципальной политики в сфере реализации программы,</w:t>
      </w:r>
    </w:p>
    <w:p w:rsidR="008E69CF" w:rsidRPr="0048401A" w:rsidRDefault="008E69CF" w:rsidP="008E69CF">
      <w:pPr>
        <w:widowControl w:val="0"/>
        <w:autoSpaceDE w:val="0"/>
        <w:autoSpaceDN w:val="0"/>
        <w:adjustRightInd w:val="0"/>
        <w:ind w:left="360"/>
        <w:jc w:val="center"/>
        <w:outlineLvl w:val="0"/>
        <w:rPr>
          <w:bCs/>
          <w:sz w:val="18"/>
          <w:szCs w:val="18"/>
        </w:rPr>
      </w:pPr>
      <w:r w:rsidRPr="0048401A">
        <w:rPr>
          <w:bCs/>
          <w:sz w:val="18"/>
          <w:szCs w:val="18"/>
        </w:rPr>
        <w:t>цели, задачи, ожидаемые конечные результаты</w:t>
      </w:r>
    </w:p>
    <w:p w:rsidR="008E69CF" w:rsidRPr="0048401A" w:rsidRDefault="008E69CF" w:rsidP="008E69CF">
      <w:pPr>
        <w:widowControl w:val="0"/>
        <w:autoSpaceDE w:val="0"/>
        <w:autoSpaceDN w:val="0"/>
        <w:adjustRightInd w:val="0"/>
        <w:jc w:val="center"/>
        <w:outlineLvl w:val="0"/>
        <w:rPr>
          <w:bCs/>
          <w:sz w:val="18"/>
          <w:szCs w:val="18"/>
        </w:rPr>
      </w:pPr>
    </w:p>
    <w:bookmarkEnd w:id="3"/>
    <w:p w:rsidR="008E69CF" w:rsidRPr="0048401A" w:rsidRDefault="008E69CF" w:rsidP="008E69CF">
      <w:pPr>
        <w:widowControl w:val="0"/>
        <w:autoSpaceDE w:val="0"/>
        <w:autoSpaceDN w:val="0"/>
        <w:adjustRightInd w:val="0"/>
        <w:ind w:firstLine="720"/>
        <w:jc w:val="both"/>
        <w:rPr>
          <w:sz w:val="18"/>
          <w:szCs w:val="18"/>
        </w:rPr>
      </w:pPr>
      <w:r w:rsidRPr="0048401A">
        <w:rPr>
          <w:sz w:val="18"/>
          <w:szCs w:val="18"/>
        </w:rPr>
        <w:t xml:space="preserve">Приоритеты муниципальной политики в сфере реализации программы определяются в соответствии </w:t>
      </w:r>
      <w:hyperlink r:id="rId7" w:history="1">
        <w:proofErr w:type="gramStart"/>
        <w:r w:rsidRPr="0048401A">
          <w:rPr>
            <w:sz w:val="18"/>
            <w:szCs w:val="18"/>
          </w:rPr>
          <w:t>Федеральным</w:t>
        </w:r>
        <w:proofErr w:type="gramEnd"/>
        <w:r w:rsidRPr="0048401A">
          <w:rPr>
            <w:sz w:val="18"/>
            <w:szCs w:val="18"/>
          </w:rPr>
          <w:t xml:space="preserve"> закон</w:t>
        </w:r>
      </w:hyperlink>
      <w:r w:rsidRPr="0048401A">
        <w:rPr>
          <w:sz w:val="18"/>
          <w:szCs w:val="18"/>
        </w:rPr>
        <w:t>ом от 23.11.2009 № 261 «Об энергосбережении и о повышении энергетической эффективности и о внесении измен</w:t>
      </w:r>
      <w:r w:rsidRPr="0048401A">
        <w:rPr>
          <w:sz w:val="18"/>
          <w:szCs w:val="18"/>
        </w:rPr>
        <w:t>е</w:t>
      </w:r>
      <w:r w:rsidRPr="0048401A">
        <w:rPr>
          <w:sz w:val="18"/>
          <w:szCs w:val="18"/>
        </w:rPr>
        <w:t>ний в отдельные законодательные акты Российской Федерации.</w:t>
      </w:r>
    </w:p>
    <w:p w:rsidR="008E69CF" w:rsidRPr="0048401A" w:rsidRDefault="008E69CF" w:rsidP="008E69CF">
      <w:pPr>
        <w:widowControl w:val="0"/>
        <w:autoSpaceDE w:val="0"/>
        <w:autoSpaceDN w:val="0"/>
        <w:adjustRightInd w:val="0"/>
        <w:ind w:firstLine="720"/>
        <w:jc w:val="both"/>
        <w:rPr>
          <w:sz w:val="18"/>
          <w:szCs w:val="18"/>
        </w:rPr>
      </w:pPr>
      <w:r w:rsidRPr="0048401A">
        <w:rPr>
          <w:sz w:val="18"/>
          <w:szCs w:val="18"/>
        </w:rPr>
        <w:t>Комплексное решение вопросов, связанных с эффективным использованием топливно-энергетических ресурсов на территории сельсовета, является одной из приоритетных задач экономического развития социальной и жилищно-коммунальной инфраструктуры и требует взаимодействия между органами местного самоуправления района, администр</w:t>
      </w:r>
      <w:r w:rsidRPr="0048401A">
        <w:rPr>
          <w:sz w:val="18"/>
          <w:szCs w:val="18"/>
        </w:rPr>
        <w:t>а</w:t>
      </w:r>
      <w:r w:rsidRPr="0048401A">
        <w:rPr>
          <w:sz w:val="18"/>
          <w:szCs w:val="18"/>
        </w:rPr>
        <w:t>ции поселения и организациями жилищно-коммунального комплекса, направленного на осуществление энергосберегающих мероприятий. Учитывая социальную и экономическую значимость энергосберегающих мероприятий, реализация програ</w:t>
      </w:r>
      <w:r w:rsidRPr="0048401A">
        <w:rPr>
          <w:sz w:val="18"/>
          <w:szCs w:val="18"/>
        </w:rPr>
        <w:t>м</w:t>
      </w:r>
      <w:r w:rsidRPr="0048401A">
        <w:rPr>
          <w:sz w:val="18"/>
          <w:szCs w:val="18"/>
        </w:rPr>
        <w:t>мы позволит решить задачи энергосбережения в социальной сфере и ЖКХ, а также снизить нагрузку на население и бюджет Зеньковского сельсовета Константиновского района по оплате за потребленные ресурсы.</w:t>
      </w:r>
    </w:p>
    <w:p w:rsidR="008E69CF" w:rsidRPr="0048401A" w:rsidRDefault="008E69CF" w:rsidP="008E69CF">
      <w:pPr>
        <w:widowControl w:val="0"/>
        <w:autoSpaceDE w:val="0"/>
        <w:autoSpaceDN w:val="0"/>
        <w:adjustRightInd w:val="0"/>
        <w:ind w:firstLine="720"/>
        <w:jc w:val="both"/>
        <w:rPr>
          <w:sz w:val="18"/>
          <w:szCs w:val="18"/>
        </w:rPr>
      </w:pPr>
      <w:r w:rsidRPr="0048401A">
        <w:rPr>
          <w:sz w:val="18"/>
          <w:szCs w:val="18"/>
        </w:rPr>
        <w:t>Программа направлена на активизацию практических действий и расширение набора инструментов энергосбер</w:t>
      </w:r>
      <w:r w:rsidRPr="0048401A">
        <w:rPr>
          <w:sz w:val="18"/>
          <w:szCs w:val="18"/>
        </w:rPr>
        <w:t>е</w:t>
      </w:r>
      <w:r w:rsidRPr="0048401A">
        <w:rPr>
          <w:sz w:val="18"/>
          <w:szCs w:val="18"/>
        </w:rPr>
        <w:t>жения в _Зеньковском сельсовете, способных обеспечить к 2020 году снижение потребления ТЭР к объему потребленных топливно-энергетических ресурсов в 2016 году, не менее чем на 12%.</w:t>
      </w:r>
    </w:p>
    <w:p w:rsidR="008E69CF" w:rsidRPr="0048401A" w:rsidRDefault="008E69CF" w:rsidP="008E69CF">
      <w:pPr>
        <w:widowControl w:val="0"/>
        <w:autoSpaceDE w:val="0"/>
        <w:autoSpaceDN w:val="0"/>
        <w:adjustRightInd w:val="0"/>
        <w:ind w:firstLine="720"/>
        <w:jc w:val="both"/>
        <w:rPr>
          <w:sz w:val="18"/>
          <w:szCs w:val="18"/>
        </w:rPr>
      </w:pPr>
      <w:r w:rsidRPr="0048401A">
        <w:rPr>
          <w:sz w:val="18"/>
          <w:szCs w:val="18"/>
        </w:rPr>
        <w:t>Основным инструментом управления энергосбережением является программно-целевой метод, предусматрива</w:t>
      </w:r>
      <w:r w:rsidRPr="0048401A">
        <w:rPr>
          <w:sz w:val="18"/>
          <w:szCs w:val="18"/>
        </w:rPr>
        <w:t>ю</w:t>
      </w:r>
      <w:r w:rsidRPr="0048401A">
        <w:rPr>
          <w:sz w:val="18"/>
          <w:szCs w:val="18"/>
        </w:rPr>
        <w:t>щий разработку, принятие и исполнение муниципальной программы энергосбережения. Необходимость решения проблемы энергосбережения программно-целевым методом обусловлена следующими причинами.</w:t>
      </w:r>
    </w:p>
    <w:p w:rsidR="008E69CF" w:rsidRPr="0048401A" w:rsidRDefault="008E69CF" w:rsidP="008E69CF">
      <w:pPr>
        <w:widowControl w:val="0"/>
        <w:autoSpaceDE w:val="0"/>
        <w:autoSpaceDN w:val="0"/>
        <w:adjustRightInd w:val="0"/>
        <w:ind w:firstLine="720"/>
        <w:jc w:val="both"/>
        <w:rPr>
          <w:sz w:val="18"/>
          <w:szCs w:val="18"/>
        </w:rPr>
      </w:pPr>
      <w:r w:rsidRPr="0048401A">
        <w:rPr>
          <w:sz w:val="18"/>
          <w:szCs w:val="18"/>
        </w:rPr>
        <w:t>1. Невозможность комплексного решения проблемы в требуемые сроки за счет использования действующего р</w:t>
      </w:r>
      <w:r w:rsidRPr="0048401A">
        <w:rPr>
          <w:sz w:val="18"/>
          <w:szCs w:val="18"/>
        </w:rPr>
        <w:t>ы</w:t>
      </w:r>
      <w:r w:rsidRPr="0048401A">
        <w:rPr>
          <w:sz w:val="18"/>
          <w:szCs w:val="18"/>
        </w:rPr>
        <w:t>ночного механизма.</w:t>
      </w:r>
    </w:p>
    <w:p w:rsidR="008E69CF" w:rsidRPr="0048401A" w:rsidRDefault="008E69CF" w:rsidP="008E69CF">
      <w:pPr>
        <w:widowControl w:val="0"/>
        <w:autoSpaceDE w:val="0"/>
        <w:autoSpaceDN w:val="0"/>
        <w:adjustRightInd w:val="0"/>
        <w:ind w:firstLine="720"/>
        <w:jc w:val="both"/>
        <w:rPr>
          <w:sz w:val="18"/>
          <w:szCs w:val="18"/>
        </w:rPr>
      </w:pPr>
      <w:r w:rsidRPr="0048401A">
        <w:rPr>
          <w:sz w:val="18"/>
          <w:szCs w:val="18"/>
        </w:rPr>
        <w:t>2. Комплексный характер проблемы и необходимость координации действий по ее решению. Повышение эффе</w:t>
      </w:r>
      <w:r w:rsidRPr="0048401A">
        <w:rPr>
          <w:sz w:val="18"/>
          <w:szCs w:val="18"/>
        </w:rPr>
        <w:t>к</w:t>
      </w:r>
      <w:r w:rsidRPr="0048401A">
        <w:rPr>
          <w:sz w:val="18"/>
          <w:szCs w:val="18"/>
        </w:rPr>
        <w:t>тивности использования энергии и других видов ресурсов требует координации действий поставщиков и потребителей р</w:t>
      </w:r>
      <w:r w:rsidRPr="0048401A">
        <w:rPr>
          <w:sz w:val="18"/>
          <w:szCs w:val="18"/>
        </w:rPr>
        <w:t>е</w:t>
      </w:r>
      <w:r w:rsidRPr="0048401A">
        <w:rPr>
          <w:sz w:val="18"/>
          <w:szCs w:val="18"/>
        </w:rPr>
        <w:t>сурсов, выработки общей технической политики, согласования договорных условий, сохранения баланса и устойчивости работы технических систем и т.п. Интересы участников рыночных отношений при этом не совпадают, а зачастую прямо противоположны, что требует участия в процессе третьей стороны в лице органов муниципальной власти, имеющих полн</w:t>
      </w:r>
      <w:r w:rsidRPr="0048401A">
        <w:rPr>
          <w:sz w:val="18"/>
          <w:szCs w:val="18"/>
        </w:rPr>
        <w:t>о</w:t>
      </w:r>
      <w:r w:rsidRPr="0048401A">
        <w:rPr>
          <w:sz w:val="18"/>
          <w:szCs w:val="18"/>
        </w:rPr>
        <w:t>мочия в сфере регулирования энергетики и коммунальных услуг.</w:t>
      </w:r>
    </w:p>
    <w:p w:rsidR="008E69CF" w:rsidRPr="0048401A" w:rsidRDefault="008E69CF" w:rsidP="008E69CF">
      <w:pPr>
        <w:widowControl w:val="0"/>
        <w:autoSpaceDE w:val="0"/>
        <w:autoSpaceDN w:val="0"/>
        <w:adjustRightInd w:val="0"/>
        <w:ind w:firstLine="720"/>
        <w:jc w:val="both"/>
        <w:rPr>
          <w:sz w:val="18"/>
          <w:szCs w:val="18"/>
        </w:rPr>
      </w:pPr>
      <w:r w:rsidRPr="0048401A">
        <w:rPr>
          <w:sz w:val="18"/>
          <w:szCs w:val="18"/>
        </w:rPr>
        <w:t xml:space="preserve">3. Необходимость обеспечения выполнения задач социально-экономического развития, поставленных на </w:t>
      </w:r>
      <w:proofErr w:type="gramStart"/>
      <w:r w:rsidRPr="0048401A">
        <w:rPr>
          <w:sz w:val="18"/>
          <w:szCs w:val="18"/>
        </w:rPr>
        <w:t>местном</w:t>
      </w:r>
      <w:proofErr w:type="gramEnd"/>
      <w:r w:rsidRPr="0048401A">
        <w:rPr>
          <w:sz w:val="18"/>
          <w:szCs w:val="18"/>
        </w:rPr>
        <w:t xml:space="preserve"> уровне. Стратегия социально-экономического развития Константиновского</w:t>
      </w:r>
      <w:r w:rsidR="00002863" w:rsidRPr="0048401A">
        <w:rPr>
          <w:sz w:val="18"/>
          <w:szCs w:val="18"/>
        </w:rPr>
        <w:t xml:space="preserve"> района Амурской области до 2025</w:t>
      </w:r>
      <w:r w:rsidRPr="0048401A">
        <w:rPr>
          <w:sz w:val="18"/>
          <w:szCs w:val="18"/>
        </w:rPr>
        <w:t> года опред</w:t>
      </w:r>
      <w:r w:rsidRPr="0048401A">
        <w:rPr>
          <w:sz w:val="18"/>
          <w:szCs w:val="18"/>
        </w:rPr>
        <w:t>е</w:t>
      </w:r>
      <w:r w:rsidRPr="0048401A">
        <w:rPr>
          <w:sz w:val="18"/>
          <w:szCs w:val="18"/>
        </w:rPr>
        <w:t>лила внедрение энергосберегающих технологий среди главных ориентиров в реализации стратегического выбора района.</w:t>
      </w:r>
    </w:p>
    <w:p w:rsidR="008E69CF" w:rsidRPr="0048401A" w:rsidRDefault="008E69CF" w:rsidP="008E69CF">
      <w:pPr>
        <w:widowControl w:val="0"/>
        <w:autoSpaceDE w:val="0"/>
        <w:autoSpaceDN w:val="0"/>
        <w:adjustRightInd w:val="0"/>
        <w:ind w:firstLine="720"/>
        <w:jc w:val="both"/>
        <w:rPr>
          <w:sz w:val="18"/>
          <w:szCs w:val="18"/>
        </w:rPr>
      </w:pPr>
      <w:r w:rsidRPr="0048401A">
        <w:rPr>
          <w:sz w:val="18"/>
          <w:szCs w:val="18"/>
        </w:rPr>
        <w:t>4. Необходимость повышения эффективности расходования бюджетных средств, в частности на оплату услуг ж</w:t>
      </w:r>
      <w:r w:rsidRPr="0048401A">
        <w:rPr>
          <w:sz w:val="18"/>
          <w:szCs w:val="18"/>
        </w:rPr>
        <w:t>и</w:t>
      </w:r>
      <w:r w:rsidRPr="0048401A">
        <w:rPr>
          <w:sz w:val="18"/>
          <w:szCs w:val="18"/>
        </w:rPr>
        <w:t>лищно-коммунального комплекса.</w:t>
      </w:r>
    </w:p>
    <w:p w:rsidR="008E69CF" w:rsidRPr="0048401A" w:rsidRDefault="008E69CF" w:rsidP="008E69CF">
      <w:pPr>
        <w:widowControl w:val="0"/>
        <w:autoSpaceDE w:val="0"/>
        <w:autoSpaceDN w:val="0"/>
        <w:adjustRightInd w:val="0"/>
        <w:ind w:firstLine="720"/>
        <w:jc w:val="both"/>
        <w:rPr>
          <w:sz w:val="18"/>
          <w:szCs w:val="18"/>
        </w:rPr>
      </w:pPr>
      <w:r w:rsidRPr="0048401A">
        <w:rPr>
          <w:sz w:val="18"/>
          <w:szCs w:val="18"/>
        </w:rPr>
        <w:t>Решение этих вопросов без применения программно-целевого метода не представляется возможным.</w:t>
      </w:r>
    </w:p>
    <w:p w:rsidR="008E69CF" w:rsidRPr="0048401A" w:rsidRDefault="008E69CF" w:rsidP="008E69CF">
      <w:pPr>
        <w:widowControl w:val="0"/>
        <w:autoSpaceDE w:val="0"/>
        <w:autoSpaceDN w:val="0"/>
        <w:adjustRightInd w:val="0"/>
        <w:ind w:firstLine="720"/>
        <w:jc w:val="both"/>
        <w:rPr>
          <w:sz w:val="18"/>
          <w:szCs w:val="18"/>
        </w:rPr>
      </w:pPr>
      <w:r w:rsidRPr="0048401A">
        <w:rPr>
          <w:sz w:val="18"/>
          <w:szCs w:val="18"/>
        </w:rPr>
        <w:t>Целью программы является снижение затрат при производстве, передаче и потреблении электрической и тепловой энергии, воды в бюджетной, социальной сфере и жилищно-коммунальном хозяйстве, включая население Зеньковского сельсовета Константиновского района.</w:t>
      </w:r>
    </w:p>
    <w:p w:rsidR="008E69CF" w:rsidRPr="0048401A" w:rsidRDefault="008E69CF" w:rsidP="008E69CF">
      <w:pPr>
        <w:widowControl w:val="0"/>
        <w:autoSpaceDE w:val="0"/>
        <w:autoSpaceDN w:val="0"/>
        <w:adjustRightInd w:val="0"/>
        <w:ind w:firstLine="720"/>
        <w:jc w:val="both"/>
        <w:rPr>
          <w:sz w:val="18"/>
          <w:szCs w:val="18"/>
        </w:rPr>
      </w:pPr>
      <w:r w:rsidRPr="0048401A">
        <w:rPr>
          <w:sz w:val="18"/>
          <w:szCs w:val="18"/>
        </w:rPr>
        <w:t>Реализация программы осуществляется путем решения следующих задач:</w:t>
      </w:r>
    </w:p>
    <w:p w:rsidR="008E69CF" w:rsidRPr="0048401A" w:rsidRDefault="008E69CF" w:rsidP="008E69CF">
      <w:pPr>
        <w:widowControl w:val="0"/>
        <w:autoSpaceDE w:val="0"/>
        <w:autoSpaceDN w:val="0"/>
        <w:adjustRightInd w:val="0"/>
        <w:ind w:firstLine="720"/>
        <w:jc w:val="both"/>
        <w:rPr>
          <w:sz w:val="18"/>
          <w:szCs w:val="18"/>
        </w:rPr>
      </w:pPr>
      <w:r w:rsidRPr="0048401A">
        <w:rPr>
          <w:sz w:val="18"/>
          <w:szCs w:val="18"/>
        </w:rPr>
        <w:t>- энергосбережение и повышение энергетической эффективности на территории Зеньковского сельсовета Конста</w:t>
      </w:r>
      <w:r w:rsidRPr="0048401A">
        <w:rPr>
          <w:sz w:val="18"/>
          <w:szCs w:val="18"/>
        </w:rPr>
        <w:t>н</w:t>
      </w:r>
      <w:r w:rsidRPr="0048401A">
        <w:rPr>
          <w:sz w:val="18"/>
          <w:szCs w:val="18"/>
        </w:rPr>
        <w:t>тиновского района Амурской области;</w:t>
      </w:r>
    </w:p>
    <w:p w:rsidR="008E69CF" w:rsidRPr="0048401A" w:rsidRDefault="008E69CF" w:rsidP="008E69CF">
      <w:pPr>
        <w:widowControl w:val="0"/>
        <w:autoSpaceDE w:val="0"/>
        <w:autoSpaceDN w:val="0"/>
        <w:adjustRightInd w:val="0"/>
        <w:ind w:firstLine="720"/>
        <w:jc w:val="both"/>
        <w:rPr>
          <w:sz w:val="18"/>
          <w:szCs w:val="18"/>
        </w:rPr>
      </w:pPr>
      <w:r w:rsidRPr="0048401A">
        <w:rPr>
          <w:sz w:val="18"/>
          <w:szCs w:val="18"/>
        </w:rPr>
        <w:t>- мероприятия по энергосбережению, имеющие системный характер.</w:t>
      </w:r>
    </w:p>
    <w:p w:rsidR="008E69CF" w:rsidRPr="0048401A" w:rsidRDefault="008E69CF" w:rsidP="008E69CF">
      <w:pPr>
        <w:widowControl w:val="0"/>
        <w:autoSpaceDE w:val="0"/>
        <w:autoSpaceDN w:val="0"/>
        <w:adjustRightInd w:val="0"/>
        <w:ind w:firstLine="720"/>
        <w:jc w:val="both"/>
        <w:rPr>
          <w:sz w:val="18"/>
          <w:szCs w:val="18"/>
        </w:rPr>
      </w:pPr>
      <w:r w:rsidRPr="0048401A">
        <w:rPr>
          <w:sz w:val="18"/>
          <w:szCs w:val="18"/>
        </w:rPr>
        <w:t>К 2020 году ожидается достижение следующих результатов:</w:t>
      </w:r>
    </w:p>
    <w:p w:rsidR="008E69CF" w:rsidRPr="0048401A" w:rsidRDefault="008E69CF" w:rsidP="008E69CF">
      <w:pPr>
        <w:widowControl w:val="0"/>
        <w:autoSpaceDE w:val="0"/>
        <w:autoSpaceDN w:val="0"/>
        <w:adjustRightInd w:val="0"/>
        <w:ind w:firstLine="720"/>
        <w:jc w:val="both"/>
        <w:rPr>
          <w:sz w:val="18"/>
          <w:szCs w:val="18"/>
        </w:rPr>
      </w:pPr>
      <w:r w:rsidRPr="0048401A">
        <w:rPr>
          <w:sz w:val="18"/>
          <w:szCs w:val="18"/>
        </w:rPr>
        <w:t>Задача «Энергосбережение и повышение энергетической эффективности на территории  Зеньковского сельсовета Константиновского района Амурской области»:</w:t>
      </w:r>
    </w:p>
    <w:p w:rsidR="008E69CF" w:rsidRPr="0048401A" w:rsidRDefault="008E69CF" w:rsidP="008E69CF">
      <w:pPr>
        <w:widowControl w:val="0"/>
        <w:autoSpaceDE w:val="0"/>
        <w:autoSpaceDN w:val="0"/>
        <w:adjustRightInd w:val="0"/>
        <w:ind w:firstLine="720"/>
        <w:jc w:val="both"/>
        <w:rPr>
          <w:sz w:val="18"/>
          <w:szCs w:val="18"/>
        </w:rPr>
      </w:pPr>
      <w:r w:rsidRPr="0048401A">
        <w:rPr>
          <w:sz w:val="18"/>
          <w:szCs w:val="18"/>
        </w:rPr>
        <w:t xml:space="preserve">а)  доля БУ сельсовета, прошедших </w:t>
      </w:r>
      <w:proofErr w:type="spellStart"/>
      <w:r w:rsidRPr="0048401A">
        <w:rPr>
          <w:sz w:val="18"/>
          <w:szCs w:val="18"/>
        </w:rPr>
        <w:t>энергоаудит</w:t>
      </w:r>
      <w:proofErr w:type="spellEnd"/>
      <w:r w:rsidRPr="0048401A">
        <w:rPr>
          <w:sz w:val="18"/>
          <w:szCs w:val="18"/>
        </w:rPr>
        <w:t xml:space="preserve"> и паспортизацию существующих зданий и сооружений в общем количестве БУ поселения, – 100%;</w:t>
      </w:r>
    </w:p>
    <w:p w:rsidR="008E69CF" w:rsidRPr="0048401A" w:rsidRDefault="003D2F90" w:rsidP="008E69CF">
      <w:pPr>
        <w:widowControl w:val="0"/>
        <w:autoSpaceDE w:val="0"/>
        <w:autoSpaceDN w:val="0"/>
        <w:adjustRightInd w:val="0"/>
        <w:ind w:firstLine="720"/>
        <w:jc w:val="both"/>
        <w:rPr>
          <w:sz w:val="18"/>
          <w:szCs w:val="18"/>
        </w:rPr>
      </w:pPr>
      <w:r w:rsidRPr="0048401A">
        <w:rPr>
          <w:sz w:val="18"/>
          <w:szCs w:val="18"/>
        </w:rPr>
        <w:t>б</w:t>
      </w:r>
      <w:r w:rsidR="008E69CF" w:rsidRPr="0048401A">
        <w:rPr>
          <w:sz w:val="18"/>
          <w:szCs w:val="18"/>
        </w:rPr>
        <w:t>) снижение потребления БУ сельсовета топливно-энергетических ресурсов не менее чем на 12% к объему потре</w:t>
      </w:r>
      <w:r w:rsidR="008E69CF" w:rsidRPr="0048401A">
        <w:rPr>
          <w:sz w:val="18"/>
          <w:szCs w:val="18"/>
        </w:rPr>
        <w:t>б</w:t>
      </w:r>
      <w:r w:rsidR="008E69CF" w:rsidRPr="0048401A">
        <w:rPr>
          <w:sz w:val="18"/>
          <w:szCs w:val="18"/>
        </w:rPr>
        <w:t>ленных топливно-энергетических ресурсов в базисном, 2016 году;</w:t>
      </w:r>
    </w:p>
    <w:p w:rsidR="008E69CF" w:rsidRPr="0048401A" w:rsidRDefault="008E69CF" w:rsidP="008E69CF">
      <w:pPr>
        <w:widowControl w:val="0"/>
        <w:autoSpaceDE w:val="0"/>
        <w:autoSpaceDN w:val="0"/>
        <w:adjustRightInd w:val="0"/>
        <w:ind w:firstLine="720"/>
        <w:jc w:val="both"/>
        <w:rPr>
          <w:sz w:val="18"/>
          <w:szCs w:val="18"/>
        </w:rPr>
      </w:pPr>
      <w:r w:rsidRPr="0048401A">
        <w:rPr>
          <w:sz w:val="18"/>
          <w:szCs w:val="18"/>
        </w:rPr>
        <w:t>Задача «Мероприятия по энергосбережению, имеющие системный характер»:</w:t>
      </w:r>
    </w:p>
    <w:p w:rsidR="008E69CF" w:rsidRPr="0048401A" w:rsidRDefault="008E69CF" w:rsidP="003D2F90">
      <w:pPr>
        <w:ind w:firstLine="709"/>
        <w:contextualSpacing/>
        <w:jc w:val="both"/>
        <w:rPr>
          <w:sz w:val="18"/>
          <w:szCs w:val="18"/>
          <w:lang w:eastAsia="en-US"/>
        </w:rPr>
      </w:pPr>
      <w:r w:rsidRPr="0048401A">
        <w:rPr>
          <w:sz w:val="18"/>
          <w:szCs w:val="18"/>
          <w:lang w:eastAsia="en-US"/>
        </w:rPr>
        <w:lastRenderedPageBreak/>
        <w:t xml:space="preserve">а) </w:t>
      </w:r>
      <w:r w:rsidRPr="0048401A">
        <w:rPr>
          <w:sz w:val="18"/>
          <w:szCs w:val="18"/>
        </w:rPr>
        <w:t>доля специалистов БУ, ответственных за энергосбережение, прошедших обучение или повышение квалифик</w:t>
      </w:r>
      <w:r w:rsidRPr="0048401A">
        <w:rPr>
          <w:sz w:val="18"/>
          <w:szCs w:val="18"/>
        </w:rPr>
        <w:t>а</w:t>
      </w:r>
      <w:r w:rsidRPr="0048401A">
        <w:rPr>
          <w:sz w:val="18"/>
          <w:szCs w:val="18"/>
        </w:rPr>
        <w:t xml:space="preserve">ции в области </w:t>
      </w:r>
      <w:proofErr w:type="spellStart"/>
      <w:r w:rsidRPr="0048401A">
        <w:rPr>
          <w:sz w:val="18"/>
          <w:szCs w:val="18"/>
        </w:rPr>
        <w:t>энергоменеджмента</w:t>
      </w:r>
      <w:proofErr w:type="spellEnd"/>
      <w:r w:rsidRPr="0048401A">
        <w:rPr>
          <w:sz w:val="18"/>
          <w:szCs w:val="18"/>
        </w:rPr>
        <w:t xml:space="preserve"> – 100%.</w:t>
      </w:r>
    </w:p>
    <w:p w:rsidR="008E69CF" w:rsidRPr="0048401A" w:rsidRDefault="008E69CF" w:rsidP="008E69CF">
      <w:pPr>
        <w:widowControl w:val="0"/>
        <w:autoSpaceDE w:val="0"/>
        <w:autoSpaceDN w:val="0"/>
        <w:adjustRightInd w:val="0"/>
        <w:ind w:firstLine="720"/>
        <w:jc w:val="both"/>
        <w:rPr>
          <w:sz w:val="18"/>
          <w:szCs w:val="18"/>
        </w:rPr>
      </w:pPr>
      <w:r w:rsidRPr="0048401A">
        <w:rPr>
          <w:sz w:val="18"/>
          <w:szCs w:val="18"/>
        </w:rPr>
        <w:t>Задача «Создание нормативно-правовой базы энергосбережения в Зеньковском сельсовете Константиновского района Амурской области»:</w:t>
      </w:r>
    </w:p>
    <w:p w:rsidR="008E69CF" w:rsidRPr="0048401A" w:rsidRDefault="008E69CF" w:rsidP="008E69CF">
      <w:pPr>
        <w:widowControl w:val="0"/>
        <w:autoSpaceDE w:val="0"/>
        <w:autoSpaceDN w:val="0"/>
        <w:adjustRightInd w:val="0"/>
        <w:ind w:firstLine="720"/>
        <w:jc w:val="both"/>
        <w:rPr>
          <w:sz w:val="18"/>
          <w:szCs w:val="18"/>
        </w:rPr>
      </w:pPr>
      <w:r w:rsidRPr="0048401A">
        <w:rPr>
          <w:sz w:val="18"/>
          <w:szCs w:val="18"/>
        </w:rPr>
        <w:t>а) Создание местных нормативно-правовых актов в области энергосбережения и повышения энергетической э</w:t>
      </w:r>
      <w:r w:rsidRPr="0048401A">
        <w:rPr>
          <w:sz w:val="18"/>
          <w:szCs w:val="18"/>
        </w:rPr>
        <w:t>ф</w:t>
      </w:r>
      <w:r w:rsidRPr="0048401A">
        <w:rPr>
          <w:sz w:val="18"/>
          <w:szCs w:val="18"/>
        </w:rPr>
        <w:t>фективности.</w:t>
      </w:r>
    </w:p>
    <w:p w:rsidR="008E69CF" w:rsidRPr="0048401A" w:rsidRDefault="008E69CF" w:rsidP="008E69CF">
      <w:pPr>
        <w:widowControl w:val="0"/>
        <w:autoSpaceDE w:val="0"/>
        <w:autoSpaceDN w:val="0"/>
        <w:adjustRightInd w:val="0"/>
        <w:ind w:firstLine="720"/>
        <w:jc w:val="both"/>
        <w:rPr>
          <w:sz w:val="18"/>
          <w:szCs w:val="18"/>
        </w:rPr>
      </w:pPr>
    </w:p>
    <w:p w:rsidR="008E69CF" w:rsidRPr="0048401A" w:rsidRDefault="008E69CF" w:rsidP="008E69CF">
      <w:pPr>
        <w:widowControl w:val="0"/>
        <w:numPr>
          <w:ilvl w:val="0"/>
          <w:numId w:val="19"/>
        </w:numPr>
        <w:autoSpaceDE w:val="0"/>
        <w:autoSpaceDN w:val="0"/>
        <w:adjustRightInd w:val="0"/>
        <w:jc w:val="center"/>
        <w:outlineLvl w:val="0"/>
        <w:rPr>
          <w:bCs/>
          <w:sz w:val="18"/>
          <w:szCs w:val="18"/>
        </w:rPr>
      </w:pPr>
      <w:bookmarkStart w:id="4" w:name="sub_1304"/>
      <w:r w:rsidRPr="0048401A">
        <w:rPr>
          <w:bCs/>
          <w:sz w:val="18"/>
          <w:szCs w:val="18"/>
        </w:rPr>
        <w:t xml:space="preserve"> Описание системы основных мероприятий</w:t>
      </w:r>
    </w:p>
    <w:p w:rsidR="008E69CF" w:rsidRPr="0048401A" w:rsidRDefault="008E69CF" w:rsidP="008E69CF">
      <w:pPr>
        <w:widowControl w:val="0"/>
        <w:autoSpaceDE w:val="0"/>
        <w:autoSpaceDN w:val="0"/>
        <w:adjustRightInd w:val="0"/>
        <w:jc w:val="center"/>
        <w:outlineLvl w:val="0"/>
        <w:rPr>
          <w:bCs/>
          <w:sz w:val="18"/>
          <w:szCs w:val="18"/>
        </w:rPr>
      </w:pPr>
    </w:p>
    <w:bookmarkEnd w:id="4"/>
    <w:p w:rsidR="008E69CF" w:rsidRPr="0048401A" w:rsidRDefault="008E69CF" w:rsidP="008E69CF">
      <w:pPr>
        <w:widowControl w:val="0"/>
        <w:autoSpaceDE w:val="0"/>
        <w:autoSpaceDN w:val="0"/>
        <w:adjustRightInd w:val="0"/>
        <w:ind w:firstLine="720"/>
        <w:jc w:val="both"/>
        <w:rPr>
          <w:sz w:val="18"/>
          <w:szCs w:val="18"/>
        </w:rPr>
      </w:pPr>
      <w:r w:rsidRPr="0048401A">
        <w:rPr>
          <w:sz w:val="18"/>
          <w:szCs w:val="18"/>
        </w:rPr>
        <w:t>На решение задач «Энергосбережение и повышение энергетической эффективности на территории  Зеньковского сельсовета Константиновского района Амурской области» направлены:</w:t>
      </w:r>
    </w:p>
    <w:p w:rsidR="008E69CF" w:rsidRPr="0048401A" w:rsidRDefault="008E69CF" w:rsidP="008E69CF">
      <w:pPr>
        <w:widowControl w:val="0"/>
        <w:autoSpaceDE w:val="0"/>
        <w:autoSpaceDN w:val="0"/>
        <w:adjustRightInd w:val="0"/>
        <w:ind w:firstLine="720"/>
        <w:jc w:val="both"/>
        <w:rPr>
          <w:i/>
          <w:sz w:val="18"/>
          <w:szCs w:val="18"/>
        </w:rPr>
      </w:pPr>
      <w:r w:rsidRPr="0048401A">
        <w:rPr>
          <w:i/>
          <w:sz w:val="18"/>
          <w:szCs w:val="18"/>
        </w:rPr>
        <w:t>1. Технические и технологические мероприятия энергосбережения, включающие в себя:</w:t>
      </w:r>
    </w:p>
    <w:p w:rsidR="008E69CF" w:rsidRPr="0048401A" w:rsidRDefault="008E69CF" w:rsidP="008E69CF">
      <w:pPr>
        <w:widowControl w:val="0"/>
        <w:autoSpaceDE w:val="0"/>
        <w:autoSpaceDN w:val="0"/>
        <w:adjustRightInd w:val="0"/>
        <w:ind w:firstLine="720"/>
        <w:jc w:val="both"/>
        <w:rPr>
          <w:sz w:val="18"/>
          <w:szCs w:val="18"/>
        </w:rPr>
      </w:pPr>
      <w:r w:rsidRPr="0048401A">
        <w:rPr>
          <w:sz w:val="18"/>
          <w:szCs w:val="18"/>
        </w:rPr>
        <w:t xml:space="preserve">1.1. Проведение </w:t>
      </w:r>
      <w:proofErr w:type="spellStart"/>
      <w:r w:rsidRPr="0048401A">
        <w:rPr>
          <w:sz w:val="18"/>
          <w:szCs w:val="18"/>
        </w:rPr>
        <w:t>энергоаудита</w:t>
      </w:r>
      <w:proofErr w:type="spellEnd"/>
      <w:r w:rsidRPr="0048401A">
        <w:rPr>
          <w:sz w:val="18"/>
          <w:szCs w:val="18"/>
        </w:rPr>
        <w:t xml:space="preserve"> и паспортизации существующих зданий и сооружений бюджетной сферы.</w:t>
      </w:r>
    </w:p>
    <w:p w:rsidR="008E69CF" w:rsidRPr="0048401A" w:rsidRDefault="008E69CF" w:rsidP="008E69CF">
      <w:pPr>
        <w:widowControl w:val="0"/>
        <w:autoSpaceDE w:val="0"/>
        <w:autoSpaceDN w:val="0"/>
        <w:adjustRightInd w:val="0"/>
        <w:ind w:firstLine="720"/>
        <w:jc w:val="both"/>
        <w:rPr>
          <w:sz w:val="18"/>
          <w:szCs w:val="18"/>
        </w:rPr>
      </w:pPr>
      <w:r w:rsidRPr="0048401A">
        <w:rPr>
          <w:sz w:val="18"/>
          <w:szCs w:val="18"/>
        </w:rPr>
        <w:t>1.2. Оснащение приборами учета, а также автоматизация потребления тепловой, электрической энергии и воды зданиями, строениями сооружениями, в том числе замена существующих приборов на приборы с улучшенными метролог</w:t>
      </w:r>
      <w:r w:rsidRPr="0048401A">
        <w:rPr>
          <w:sz w:val="18"/>
          <w:szCs w:val="18"/>
        </w:rPr>
        <w:t>и</w:t>
      </w:r>
      <w:r w:rsidRPr="0048401A">
        <w:rPr>
          <w:sz w:val="18"/>
          <w:szCs w:val="18"/>
        </w:rPr>
        <w:t>ческими характеристиками.</w:t>
      </w:r>
    </w:p>
    <w:p w:rsidR="008E69CF" w:rsidRPr="0048401A" w:rsidRDefault="008E69CF" w:rsidP="008E69CF">
      <w:pPr>
        <w:widowControl w:val="0"/>
        <w:autoSpaceDE w:val="0"/>
        <w:autoSpaceDN w:val="0"/>
        <w:adjustRightInd w:val="0"/>
        <w:ind w:firstLine="720"/>
        <w:jc w:val="both"/>
        <w:rPr>
          <w:sz w:val="18"/>
          <w:szCs w:val="18"/>
        </w:rPr>
      </w:pPr>
      <w:r w:rsidRPr="0048401A">
        <w:rPr>
          <w:sz w:val="18"/>
          <w:szCs w:val="18"/>
        </w:rPr>
        <w:t>1.3. Проведение ремонтно-наладочных, пусковых работ, а также реконструкция и прокладка новых тепловых и электрических сетей, систем освещения, отопления, горячего и холодного водоснабжения.</w:t>
      </w:r>
    </w:p>
    <w:p w:rsidR="008E69CF" w:rsidRPr="0048401A" w:rsidRDefault="008E69CF" w:rsidP="008E69CF">
      <w:pPr>
        <w:widowControl w:val="0"/>
        <w:autoSpaceDE w:val="0"/>
        <w:autoSpaceDN w:val="0"/>
        <w:adjustRightInd w:val="0"/>
        <w:ind w:firstLine="720"/>
        <w:jc w:val="both"/>
        <w:rPr>
          <w:sz w:val="18"/>
          <w:szCs w:val="18"/>
        </w:rPr>
      </w:pPr>
      <w:r w:rsidRPr="0048401A">
        <w:rPr>
          <w:sz w:val="18"/>
          <w:szCs w:val="18"/>
        </w:rPr>
        <w:t>1.4. Повышение тепловой защиты зданий, строений, сооружений при капитальном ремонте, утепление зданий, строений, сооружений, включая наружные ограждающие конструкции и подвальные помещения.</w:t>
      </w:r>
    </w:p>
    <w:p w:rsidR="008E69CF" w:rsidRPr="0048401A" w:rsidRDefault="008E69CF" w:rsidP="008E69CF">
      <w:pPr>
        <w:widowControl w:val="0"/>
        <w:autoSpaceDE w:val="0"/>
        <w:autoSpaceDN w:val="0"/>
        <w:adjustRightInd w:val="0"/>
        <w:ind w:firstLine="720"/>
        <w:jc w:val="both"/>
        <w:rPr>
          <w:sz w:val="18"/>
          <w:szCs w:val="18"/>
        </w:rPr>
      </w:pPr>
      <w:r w:rsidRPr="0048401A">
        <w:rPr>
          <w:sz w:val="18"/>
          <w:szCs w:val="18"/>
        </w:rPr>
        <w:t>1.5. Мероприятия, направленные на повышение уровня оснащенности общедомовыми приборами учета испол</w:t>
      </w:r>
      <w:r w:rsidRPr="0048401A">
        <w:rPr>
          <w:sz w:val="18"/>
          <w:szCs w:val="18"/>
        </w:rPr>
        <w:t>ь</w:t>
      </w:r>
      <w:r w:rsidRPr="0048401A">
        <w:rPr>
          <w:sz w:val="18"/>
          <w:szCs w:val="18"/>
        </w:rPr>
        <w:t>зуемых энергетических ресурсов и воды.</w:t>
      </w:r>
    </w:p>
    <w:p w:rsidR="008E69CF" w:rsidRPr="0048401A" w:rsidRDefault="008E69CF" w:rsidP="008E69CF">
      <w:pPr>
        <w:widowControl w:val="0"/>
        <w:autoSpaceDE w:val="0"/>
        <w:autoSpaceDN w:val="0"/>
        <w:adjustRightInd w:val="0"/>
        <w:ind w:firstLine="720"/>
        <w:jc w:val="both"/>
        <w:rPr>
          <w:sz w:val="18"/>
          <w:szCs w:val="18"/>
        </w:rPr>
      </w:pPr>
      <w:r w:rsidRPr="0048401A">
        <w:rPr>
          <w:sz w:val="18"/>
          <w:szCs w:val="18"/>
        </w:rPr>
        <w:t>1.6. Установка индивидуальных приборов учета для малоимущих граждан в МКД.</w:t>
      </w:r>
    </w:p>
    <w:p w:rsidR="008E69CF" w:rsidRPr="0048401A" w:rsidRDefault="008E69CF" w:rsidP="008E69CF">
      <w:pPr>
        <w:widowControl w:val="0"/>
        <w:autoSpaceDE w:val="0"/>
        <w:autoSpaceDN w:val="0"/>
        <w:adjustRightInd w:val="0"/>
        <w:ind w:firstLine="720"/>
        <w:jc w:val="both"/>
        <w:rPr>
          <w:sz w:val="18"/>
          <w:szCs w:val="18"/>
        </w:rPr>
      </w:pPr>
      <w:r w:rsidRPr="0048401A">
        <w:rPr>
          <w:sz w:val="18"/>
          <w:szCs w:val="18"/>
        </w:rPr>
        <w:t xml:space="preserve">1.7. Мероприятия, обеспечивающие распространение информации об установленных </w:t>
      </w:r>
      <w:hyperlink r:id="rId8" w:history="1">
        <w:proofErr w:type="gramStart"/>
        <w:r w:rsidRPr="0048401A">
          <w:rPr>
            <w:sz w:val="18"/>
            <w:szCs w:val="18"/>
          </w:rPr>
          <w:t>законодательством</w:t>
        </w:r>
        <w:proofErr w:type="gramEnd"/>
      </w:hyperlink>
      <w:r w:rsidRPr="0048401A">
        <w:rPr>
          <w:sz w:val="18"/>
          <w:szCs w:val="18"/>
        </w:rPr>
        <w:t xml:space="preserve"> об эне</w:t>
      </w:r>
      <w:r w:rsidRPr="0048401A">
        <w:rPr>
          <w:sz w:val="18"/>
          <w:szCs w:val="18"/>
        </w:rPr>
        <w:t>р</w:t>
      </w:r>
      <w:r w:rsidRPr="0048401A">
        <w:rPr>
          <w:sz w:val="18"/>
          <w:szCs w:val="18"/>
        </w:rPr>
        <w:t>госбережении и повышении энергетической эффективности требованиях, предъявляемых к собственникам жилых домов, собственникам помещений в многоквартирных домах, лицам, ответственным за содержание многоквартирных домов, и</w:t>
      </w:r>
      <w:r w:rsidRPr="0048401A">
        <w:rPr>
          <w:sz w:val="18"/>
          <w:szCs w:val="18"/>
        </w:rPr>
        <w:t>н</w:t>
      </w:r>
      <w:r w:rsidRPr="0048401A">
        <w:rPr>
          <w:sz w:val="18"/>
          <w:szCs w:val="18"/>
        </w:rPr>
        <w:t>формирование жителей о возможных типовых решениях повышения энергетической эффективности и энергосбережения, пропаганду реализации мер, направленных на снижение пикового потребления электрической энергии населением.</w:t>
      </w:r>
    </w:p>
    <w:p w:rsidR="008E69CF" w:rsidRPr="0048401A" w:rsidRDefault="008E69CF" w:rsidP="008E69CF">
      <w:pPr>
        <w:widowControl w:val="0"/>
        <w:autoSpaceDE w:val="0"/>
        <w:autoSpaceDN w:val="0"/>
        <w:adjustRightInd w:val="0"/>
        <w:ind w:firstLine="720"/>
        <w:jc w:val="both"/>
        <w:rPr>
          <w:sz w:val="18"/>
          <w:szCs w:val="18"/>
        </w:rPr>
      </w:pPr>
      <w:r w:rsidRPr="0048401A">
        <w:rPr>
          <w:sz w:val="18"/>
          <w:szCs w:val="18"/>
        </w:rPr>
        <w:t>1.8. Проведение ремонтно-наладочных, пусковых работ, а также реконструкция и прокладка новых тепловых и электрических сетей, систем освещения, отопления, горячего и холодного водоснабжения жилищного фонда.</w:t>
      </w:r>
    </w:p>
    <w:p w:rsidR="008E69CF" w:rsidRPr="0048401A" w:rsidRDefault="008E69CF" w:rsidP="008E69CF">
      <w:pPr>
        <w:widowControl w:val="0"/>
        <w:autoSpaceDE w:val="0"/>
        <w:autoSpaceDN w:val="0"/>
        <w:adjustRightInd w:val="0"/>
        <w:ind w:firstLine="720"/>
        <w:jc w:val="both"/>
        <w:rPr>
          <w:sz w:val="18"/>
          <w:szCs w:val="18"/>
        </w:rPr>
      </w:pPr>
      <w:r w:rsidRPr="0048401A">
        <w:rPr>
          <w:sz w:val="18"/>
          <w:szCs w:val="18"/>
        </w:rPr>
        <w:t xml:space="preserve">1.9. Оптимизация режимов работы </w:t>
      </w:r>
      <w:proofErr w:type="spellStart"/>
      <w:r w:rsidRPr="0048401A">
        <w:rPr>
          <w:sz w:val="18"/>
          <w:szCs w:val="18"/>
        </w:rPr>
        <w:t>энергоисточников</w:t>
      </w:r>
      <w:proofErr w:type="spellEnd"/>
      <w:r w:rsidRPr="0048401A">
        <w:rPr>
          <w:sz w:val="18"/>
          <w:szCs w:val="18"/>
        </w:rPr>
        <w:t>, количества котельных и их установленной мощности с уч</w:t>
      </w:r>
      <w:r w:rsidRPr="0048401A">
        <w:rPr>
          <w:sz w:val="18"/>
          <w:szCs w:val="18"/>
        </w:rPr>
        <w:t>е</w:t>
      </w:r>
      <w:r w:rsidRPr="0048401A">
        <w:rPr>
          <w:sz w:val="18"/>
          <w:szCs w:val="18"/>
        </w:rPr>
        <w:t>том корректировок схем энергоснабжения, местных условий и видов топлива.</w:t>
      </w:r>
    </w:p>
    <w:p w:rsidR="008E69CF" w:rsidRPr="0048401A" w:rsidRDefault="008E69CF" w:rsidP="008E69CF">
      <w:pPr>
        <w:widowControl w:val="0"/>
        <w:autoSpaceDE w:val="0"/>
        <w:autoSpaceDN w:val="0"/>
        <w:adjustRightInd w:val="0"/>
        <w:ind w:firstLine="720"/>
        <w:jc w:val="both"/>
        <w:rPr>
          <w:sz w:val="18"/>
          <w:szCs w:val="18"/>
        </w:rPr>
      </w:pPr>
      <w:r w:rsidRPr="0048401A">
        <w:rPr>
          <w:sz w:val="18"/>
          <w:szCs w:val="18"/>
        </w:rPr>
        <w:t xml:space="preserve">1.10. Модернизация котельных, включая строительство котельных с использованием </w:t>
      </w:r>
      <w:proofErr w:type="spellStart"/>
      <w:r w:rsidRPr="0048401A">
        <w:rPr>
          <w:sz w:val="18"/>
          <w:szCs w:val="18"/>
        </w:rPr>
        <w:t>энергоэффективных</w:t>
      </w:r>
      <w:proofErr w:type="spellEnd"/>
      <w:r w:rsidRPr="0048401A">
        <w:rPr>
          <w:sz w:val="18"/>
          <w:szCs w:val="18"/>
        </w:rPr>
        <w:t xml:space="preserve"> технол</w:t>
      </w:r>
      <w:r w:rsidRPr="0048401A">
        <w:rPr>
          <w:sz w:val="18"/>
          <w:szCs w:val="18"/>
        </w:rPr>
        <w:t>о</w:t>
      </w:r>
      <w:r w:rsidRPr="0048401A">
        <w:rPr>
          <w:sz w:val="18"/>
          <w:szCs w:val="18"/>
        </w:rPr>
        <w:t xml:space="preserve">гий с высоким коэффициентом полезного действия; внедрение систем автоматизации работы и загрузки котлов, </w:t>
      </w:r>
      <w:proofErr w:type="spellStart"/>
      <w:r w:rsidRPr="0048401A">
        <w:rPr>
          <w:sz w:val="18"/>
          <w:szCs w:val="18"/>
        </w:rPr>
        <w:t>общек</w:t>
      </w:r>
      <w:r w:rsidRPr="0048401A">
        <w:rPr>
          <w:sz w:val="18"/>
          <w:szCs w:val="18"/>
        </w:rPr>
        <w:t>о</w:t>
      </w:r>
      <w:r w:rsidRPr="0048401A">
        <w:rPr>
          <w:sz w:val="18"/>
          <w:szCs w:val="18"/>
        </w:rPr>
        <w:t>тельного</w:t>
      </w:r>
      <w:proofErr w:type="spellEnd"/>
      <w:r w:rsidRPr="0048401A">
        <w:rPr>
          <w:sz w:val="18"/>
          <w:szCs w:val="18"/>
        </w:rPr>
        <w:t xml:space="preserve"> и вспомогательного оборудования; автоматизация отпуска тепловой энергии потребителям.</w:t>
      </w:r>
    </w:p>
    <w:p w:rsidR="008E69CF" w:rsidRPr="0048401A" w:rsidRDefault="008E69CF" w:rsidP="008E69CF">
      <w:pPr>
        <w:widowControl w:val="0"/>
        <w:autoSpaceDE w:val="0"/>
        <w:autoSpaceDN w:val="0"/>
        <w:adjustRightInd w:val="0"/>
        <w:ind w:firstLine="720"/>
        <w:jc w:val="both"/>
        <w:rPr>
          <w:sz w:val="18"/>
          <w:szCs w:val="18"/>
        </w:rPr>
      </w:pPr>
      <w:r w:rsidRPr="0048401A">
        <w:rPr>
          <w:sz w:val="18"/>
          <w:szCs w:val="18"/>
        </w:rPr>
        <w:t>1.11. Проведение ремонтно-наладочных, пусковых работ, а также реконструкция и прокладка новых тепловых и электрических сетей, систем освещения, отопления, горячего и холодного водоснабжения коммунальной инфраструктуры.</w:t>
      </w:r>
    </w:p>
    <w:p w:rsidR="008E69CF" w:rsidRPr="0048401A" w:rsidRDefault="008E69CF" w:rsidP="008E69CF">
      <w:pPr>
        <w:widowControl w:val="0"/>
        <w:autoSpaceDE w:val="0"/>
        <w:autoSpaceDN w:val="0"/>
        <w:adjustRightInd w:val="0"/>
        <w:ind w:firstLine="720"/>
        <w:jc w:val="both"/>
        <w:rPr>
          <w:sz w:val="18"/>
          <w:szCs w:val="18"/>
        </w:rPr>
      </w:pPr>
      <w:r w:rsidRPr="0048401A">
        <w:rPr>
          <w:sz w:val="18"/>
          <w:szCs w:val="18"/>
        </w:rPr>
        <w:t>1.12. Оснащение предприятий современными техническими средствами учета и контроля на всех этапах вырабо</w:t>
      </w:r>
      <w:r w:rsidRPr="0048401A">
        <w:rPr>
          <w:sz w:val="18"/>
          <w:szCs w:val="18"/>
        </w:rPr>
        <w:t>т</w:t>
      </w:r>
      <w:r w:rsidRPr="0048401A">
        <w:rPr>
          <w:sz w:val="18"/>
          <w:szCs w:val="18"/>
        </w:rPr>
        <w:t>ки, передачи и потребления топливно-энергетических ресурсов.</w:t>
      </w:r>
    </w:p>
    <w:p w:rsidR="008E69CF" w:rsidRPr="0048401A" w:rsidRDefault="008E69CF" w:rsidP="008E69CF">
      <w:pPr>
        <w:widowControl w:val="0"/>
        <w:autoSpaceDE w:val="0"/>
        <w:autoSpaceDN w:val="0"/>
        <w:adjustRightInd w:val="0"/>
        <w:ind w:firstLine="720"/>
        <w:jc w:val="both"/>
        <w:rPr>
          <w:sz w:val="18"/>
          <w:szCs w:val="18"/>
        </w:rPr>
      </w:pPr>
      <w:r w:rsidRPr="0048401A">
        <w:rPr>
          <w:sz w:val="18"/>
          <w:szCs w:val="18"/>
        </w:rPr>
        <w:t>1.13. Замена оборудования с завышенной мощностью.</w:t>
      </w:r>
    </w:p>
    <w:p w:rsidR="008E69CF" w:rsidRPr="0048401A" w:rsidRDefault="008E69CF" w:rsidP="008E69CF">
      <w:pPr>
        <w:widowControl w:val="0"/>
        <w:autoSpaceDE w:val="0"/>
        <w:autoSpaceDN w:val="0"/>
        <w:adjustRightInd w:val="0"/>
        <w:ind w:firstLine="720"/>
        <w:jc w:val="both"/>
        <w:rPr>
          <w:sz w:val="18"/>
          <w:szCs w:val="18"/>
        </w:rPr>
      </w:pPr>
      <w:r w:rsidRPr="0048401A">
        <w:rPr>
          <w:sz w:val="18"/>
          <w:szCs w:val="18"/>
        </w:rPr>
        <w:t>1.14. Разработка проектов освещения кварталов, пространственно распределенного освещения исходя из требов</w:t>
      </w:r>
      <w:r w:rsidRPr="0048401A">
        <w:rPr>
          <w:sz w:val="18"/>
          <w:szCs w:val="18"/>
        </w:rPr>
        <w:t>а</w:t>
      </w:r>
      <w:r w:rsidRPr="0048401A">
        <w:rPr>
          <w:sz w:val="18"/>
          <w:szCs w:val="18"/>
        </w:rPr>
        <w:t>ний энергосбережения.</w:t>
      </w:r>
    </w:p>
    <w:p w:rsidR="008E69CF" w:rsidRPr="0048401A" w:rsidRDefault="008E69CF" w:rsidP="008E69CF">
      <w:pPr>
        <w:widowControl w:val="0"/>
        <w:autoSpaceDE w:val="0"/>
        <w:autoSpaceDN w:val="0"/>
        <w:adjustRightInd w:val="0"/>
        <w:ind w:firstLine="720"/>
        <w:jc w:val="both"/>
        <w:rPr>
          <w:sz w:val="18"/>
          <w:szCs w:val="18"/>
        </w:rPr>
      </w:pPr>
      <w:r w:rsidRPr="0048401A">
        <w:rPr>
          <w:sz w:val="18"/>
          <w:szCs w:val="18"/>
        </w:rPr>
        <w:t>1.15. Замена светильников наружного освещения.</w:t>
      </w:r>
    </w:p>
    <w:p w:rsidR="008E69CF" w:rsidRPr="0048401A" w:rsidRDefault="008E69CF" w:rsidP="008E69CF">
      <w:pPr>
        <w:widowControl w:val="0"/>
        <w:autoSpaceDE w:val="0"/>
        <w:autoSpaceDN w:val="0"/>
        <w:adjustRightInd w:val="0"/>
        <w:ind w:firstLine="720"/>
        <w:jc w:val="both"/>
        <w:rPr>
          <w:sz w:val="18"/>
          <w:szCs w:val="18"/>
        </w:rPr>
      </w:pPr>
      <w:r w:rsidRPr="0048401A">
        <w:rPr>
          <w:sz w:val="18"/>
          <w:szCs w:val="18"/>
        </w:rPr>
        <w:t>1.16. Модернизация систем наружного освещения, включая внедрение электронной пускорегулирующей аппар</w:t>
      </w:r>
      <w:r w:rsidRPr="0048401A">
        <w:rPr>
          <w:sz w:val="18"/>
          <w:szCs w:val="18"/>
        </w:rPr>
        <w:t>а</w:t>
      </w:r>
      <w:r w:rsidRPr="0048401A">
        <w:rPr>
          <w:sz w:val="18"/>
          <w:szCs w:val="18"/>
        </w:rPr>
        <w:t>туры, внедрение автоматизированной системы управления наружным освещением.</w:t>
      </w:r>
    </w:p>
    <w:p w:rsidR="008E69CF" w:rsidRPr="0048401A" w:rsidRDefault="008E69CF" w:rsidP="008E69CF">
      <w:pPr>
        <w:widowControl w:val="0"/>
        <w:autoSpaceDE w:val="0"/>
        <w:autoSpaceDN w:val="0"/>
        <w:adjustRightInd w:val="0"/>
        <w:ind w:firstLine="720"/>
        <w:jc w:val="both"/>
        <w:rPr>
          <w:sz w:val="18"/>
          <w:szCs w:val="18"/>
        </w:rPr>
      </w:pPr>
      <w:r w:rsidRPr="0048401A">
        <w:rPr>
          <w:sz w:val="18"/>
          <w:szCs w:val="18"/>
        </w:rPr>
        <w:t>Для решения задачи «Мероприятия по энергосбережению, имеющие системный характер» применяются мер</w:t>
      </w:r>
      <w:r w:rsidRPr="0048401A">
        <w:rPr>
          <w:sz w:val="18"/>
          <w:szCs w:val="18"/>
        </w:rPr>
        <w:t>о</w:t>
      </w:r>
      <w:r w:rsidRPr="0048401A">
        <w:rPr>
          <w:sz w:val="18"/>
          <w:szCs w:val="18"/>
        </w:rPr>
        <w:t>приятия:</w:t>
      </w:r>
    </w:p>
    <w:p w:rsidR="008E69CF" w:rsidRPr="0048401A" w:rsidRDefault="008E69CF" w:rsidP="008E69CF">
      <w:pPr>
        <w:widowControl w:val="0"/>
        <w:autoSpaceDE w:val="0"/>
        <w:autoSpaceDN w:val="0"/>
        <w:adjustRightInd w:val="0"/>
        <w:ind w:firstLine="720"/>
        <w:jc w:val="both"/>
        <w:rPr>
          <w:i/>
          <w:sz w:val="18"/>
          <w:szCs w:val="18"/>
        </w:rPr>
      </w:pPr>
      <w:r w:rsidRPr="0048401A">
        <w:rPr>
          <w:i/>
          <w:sz w:val="18"/>
          <w:szCs w:val="18"/>
        </w:rPr>
        <w:t>2. Организационные мероприятия энергосбережения, в том числе:</w:t>
      </w:r>
    </w:p>
    <w:p w:rsidR="008E69CF" w:rsidRPr="0048401A" w:rsidRDefault="008E69CF" w:rsidP="008E69CF">
      <w:pPr>
        <w:widowControl w:val="0"/>
        <w:autoSpaceDE w:val="0"/>
        <w:autoSpaceDN w:val="0"/>
        <w:adjustRightInd w:val="0"/>
        <w:ind w:firstLine="720"/>
        <w:jc w:val="both"/>
        <w:rPr>
          <w:sz w:val="18"/>
          <w:szCs w:val="18"/>
        </w:rPr>
      </w:pPr>
      <w:r w:rsidRPr="0048401A">
        <w:rPr>
          <w:sz w:val="18"/>
          <w:szCs w:val="18"/>
        </w:rPr>
        <w:t>2.1. Организация обучения специалистов в области энергосбережения и энергетической эффективности.</w:t>
      </w:r>
    </w:p>
    <w:p w:rsidR="008E69CF" w:rsidRPr="0048401A" w:rsidRDefault="008E69CF" w:rsidP="008E69CF">
      <w:pPr>
        <w:widowControl w:val="0"/>
        <w:autoSpaceDE w:val="0"/>
        <w:autoSpaceDN w:val="0"/>
        <w:adjustRightInd w:val="0"/>
        <w:ind w:firstLine="720"/>
        <w:jc w:val="both"/>
        <w:rPr>
          <w:sz w:val="18"/>
          <w:szCs w:val="18"/>
        </w:rPr>
      </w:pPr>
      <w:r w:rsidRPr="0048401A">
        <w:rPr>
          <w:sz w:val="18"/>
          <w:szCs w:val="18"/>
        </w:rPr>
        <w:t>2.2. Пропаганда энергосбережения через средства массовой информации, распространение социальной рекламы в области энергосбережения и повышения энергетической эффективности.</w:t>
      </w:r>
    </w:p>
    <w:p w:rsidR="008E69CF" w:rsidRPr="0048401A" w:rsidRDefault="008E69CF" w:rsidP="008E69CF">
      <w:pPr>
        <w:widowControl w:val="0"/>
        <w:autoSpaceDE w:val="0"/>
        <w:autoSpaceDN w:val="0"/>
        <w:adjustRightInd w:val="0"/>
        <w:ind w:firstLine="720"/>
        <w:jc w:val="both"/>
        <w:rPr>
          <w:sz w:val="18"/>
          <w:szCs w:val="18"/>
        </w:rPr>
      </w:pPr>
      <w:r w:rsidRPr="0048401A">
        <w:rPr>
          <w:sz w:val="18"/>
          <w:szCs w:val="18"/>
        </w:rPr>
        <w:t>2.3. Разработка и применение мер морального и материального стимулирования энергосбережения и повышения энергетической эффективности, конкретизация мер ответственности.</w:t>
      </w:r>
    </w:p>
    <w:p w:rsidR="008E69CF" w:rsidRPr="0048401A" w:rsidRDefault="008E69CF" w:rsidP="008E69CF">
      <w:pPr>
        <w:widowControl w:val="0"/>
        <w:autoSpaceDE w:val="0"/>
        <w:autoSpaceDN w:val="0"/>
        <w:adjustRightInd w:val="0"/>
        <w:ind w:firstLine="720"/>
        <w:jc w:val="both"/>
        <w:rPr>
          <w:sz w:val="18"/>
          <w:szCs w:val="18"/>
        </w:rPr>
      </w:pPr>
      <w:r w:rsidRPr="0048401A">
        <w:rPr>
          <w:sz w:val="18"/>
          <w:szCs w:val="18"/>
        </w:rPr>
        <w:t>2.4. Информационное, аналитическое, организационное, координационное сопровождение программы.</w:t>
      </w:r>
    </w:p>
    <w:p w:rsidR="008E69CF" w:rsidRPr="0048401A" w:rsidRDefault="008E69CF" w:rsidP="008E69CF">
      <w:pPr>
        <w:widowControl w:val="0"/>
        <w:autoSpaceDE w:val="0"/>
        <w:autoSpaceDN w:val="0"/>
        <w:adjustRightInd w:val="0"/>
        <w:ind w:firstLine="720"/>
        <w:jc w:val="both"/>
        <w:rPr>
          <w:i/>
          <w:sz w:val="18"/>
          <w:szCs w:val="18"/>
        </w:rPr>
      </w:pPr>
      <w:r w:rsidRPr="0048401A">
        <w:rPr>
          <w:i/>
          <w:sz w:val="18"/>
          <w:szCs w:val="18"/>
        </w:rPr>
        <w:t>3. Создание нормативно-правов</w:t>
      </w:r>
      <w:r w:rsidR="00104E56" w:rsidRPr="0048401A">
        <w:rPr>
          <w:i/>
          <w:sz w:val="18"/>
          <w:szCs w:val="18"/>
        </w:rPr>
        <w:t xml:space="preserve">ой базы энергосбережения </w:t>
      </w:r>
      <w:r w:rsidRPr="0048401A">
        <w:rPr>
          <w:i/>
          <w:sz w:val="18"/>
          <w:szCs w:val="18"/>
        </w:rPr>
        <w:t xml:space="preserve"> </w:t>
      </w:r>
      <w:r w:rsidR="00104E56" w:rsidRPr="0048401A">
        <w:rPr>
          <w:i/>
          <w:sz w:val="18"/>
          <w:szCs w:val="18"/>
        </w:rPr>
        <w:t xml:space="preserve">Зеньковского  </w:t>
      </w:r>
      <w:r w:rsidRPr="0048401A">
        <w:rPr>
          <w:i/>
          <w:sz w:val="18"/>
          <w:szCs w:val="18"/>
        </w:rPr>
        <w:t>сельсовета:</w:t>
      </w:r>
    </w:p>
    <w:p w:rsidR="008E69CF" w:rsidRPr="0048401A" w:rsidRDefault="008E69CF" w:rsidP="008E69CF">
      <w:pPr>
        <w:widowControl w:val="0"/>
        <w:autoSpaceDE w:val="0"/>
        <w:autoSpaceDN w:val="0"/>
        <w:adjustRightInd w:val="0"/>
        <w:ind w:firstLine="720"/>
        <w:jc w:val="both"/>
        <w:rPr>
          <w:sz w:val="18"/>
          <w:szCs w:val="18"/>
        </w:rPr>
      </w:pPr>
      <w:r w:rsidRPr="0048401A">
        <w:rPr>
          <w:sz w:val="18"/>
          <w:szCs w:val="18"/>
        </w:rPr>
        <w:t xml:space="preserve">3.1.  Обеспечение управления и мониторинг программы, информационное обеспечение реализации программы, то есть формирование системы местных нормативных правовых актов, стимулирующих энергосбережение, а также реализация федеральных и областных, районных правовых актов в сфере энергосбережения и повышения </w:t>
      </w:r>
      <w:proofErr w:type="spellStart"/>
      <w:r w:rsidRPr="0048401A">
        <w:rPr>
          <w:sz w:val="18"/>
          <w:szCs w:val="18"/>
        </w:rPr>
        <w:t>энергоэффективности</w:t>
      </w:r>
      <w:proofErr w:type="spellEnd"/>
      <w:r w:rsidRPr="0048401A">
        <w:rPr>
          <w:sz w:val="18"/>
          <w:szCs w:val="18"/>
        </w:rPr>
        <w:t xml:space="preserve">, в том числе в регулируемых организациях; </w:t>
      </w:r>
    </w:p>
    <w:p w:rsidR="008E69CF" w:rsidRPr="0048401A" w:rsidRDefault="008E69CF" w:rsidP="008E69CF">
      <w:pPr>
        <w:widowControl w:val="0"/>
        <w:autoSpaceDE w:val="0"/>
        <w:autoSpaceDN w:val="0"/>
        <w:adjustRightInd w:val="0"/>
        <w:ind w:firstLine="720"/>
        <w:jc w:val="both"/>
        <w:rPr>
          <w:sz w:val="18"/>
          <w:szCs w:val="18"/>
        </w:rPr>
      </w:pPr>
      <w:r w:rsidRPr="0048401A">
        <w:rPr>
          <w:sz w:val="18"/>
          <w:szCs w:val="18"/>
        </w:rPr>
        <w:t>3.2. Разработка и утверждение ряда нормативных правовых актов.</w:t>
      </w:r>
    </w:p>
    <w:p w:rsidR="008E69CF" w:rsidRPr="0048401A" w:rsidRDefault="008E69CF" w:rsidP="008E69CF">
      <w:pPr>
        <w:widowControl w:val="0"/>
        <w:autoSpaceDE w:val="0"/>
        <w:autoSpaceDN w:val="0"/>
        <w:adjustRightInd w:val="0"/>
        <w:ind w:firstLine="720"/>
        <w:jc w:val="both"/>
        <w:rPr>
          <w:sz w:val="18"/>
          <w:szCs w:val="18"/>
        </w:rPr>
      </w:pPr>
      <w:r w:rsidRPr="0048401A">
        <w:rPr>
          <w:sz w:val="18"/>
          <w:szCs w:val="18"/>
        </w:rPr>
        <w:t xml:space="preserve">Основанием для реализации системы основных мероприятий послужило </w:t>
      </w:r>
      <w:hyperlink r:id="rId9" w:history="1">
        <w:r w:rsidRPr="0048401A">
          <w:rPr>
            <w:sz w:val="18"/>
            <w:szCs w:val="18"/>
          </w:rPr>
          <w:t>постановление</w:t>
        </w:r>
      </w:hyperlink>
      <w:r w:rsidRPr="0048401A">
        <w:rPr>
          <w:sz w:val="18"/>
          <w:szCs w:val="18"/>
        </w:rPr>
        <w:t xml:space="preserve"> Правительства Амурской области от 30.08.2010 № 471 «Об областной программе энергосбережения и повышения энергетической эффективности в Амурской области с 2010 по 2014 год и на период до 2020 года». Данное постановление действует на территории области и определяет направление муниципальной политики в сфере энергосбережения и повышения энергетической эффективности, создание правовых, экономических и организационных основ стимулирования энергосбережения и повышения энергетич</w:t>
      </w:r>
      <w:r w:rsidRPr="0048401A">
        <w:rPr>
          <w:sz w:val="18"/>
          <w:szCs w:val="18"/>
        </w:rPr>
        <w:t>е</w:t>
      </w:r>
      <w:r w:rsidRPr="0048401A">
        <w:rPr>
          <w:sz w:val="18"/>
          <w:szCs w:val="18"/>
        </w:rPr>
        <w:t>ской эффективности на территории Амурской области.</w:t>
      </w:r>
    </w:p>
    <w:p w:rsidR="008E69CF" w:rsidRPr="0048401A" w:rsidRDefault="008E69CF" w:rsidP="008E69CF">
      <w:pPr>
        <w:widowControl w:val="0"/>
        <w:autoSpaceDE w:val="0"/>
        <w:autoSpaceDN w:val="0"/>
        <w:adjustRightInd w:val="0"/>
        <w:ind w:firstLine="720"/>
        <w:jc w:val="both"/>
        <w:rPr>
          <w:sz w:val="18"/>
          <w:szCs w:val="18"/>
        </w:rPr>
      </w:pPr>
      <w:r w:rsidRPr="0048401A">
        <w:rPr>
          <w:sz w:val="18"/>
          <w:szCs w:val="18"/>
        </w:rPr>
        <w:t xml:space="preserve">Система основных мероприятий и плановых показателей реализации муниципальной Программы приведена в </w:t>
      </w:r>
      <w:hyperlink w:anchor="sub_2000" w:history="1">
        <w:r w:rsidRPr="0048401A">
          <w:rPr>
            <w:sz w:val="18"/>
            <w:szCs w:val="18"/>
          </w:rPr>
          <w:t>Приложении № 1</w:t>
        </w:r>
      </w:hyperlink>
      <w:r w:rsidRPr="0048401A">
        <w:rPr>
          <w:sz w:val="18"/>
          <w:szCs w:val="18"/>
        </w:rPr>
        <w:t xml:space="preserve"> к муниципальной программе.</w:t>
      </w:r>
    </w:p>
    <w:p w:rsidR="008E69CF" w:rsidRPr="0048401A" w:rsidRDefault="008E69CF" w:rsidP="008E69CF">
      <w:pPr>
        <w:widowControl w:val="0"/>
        <w:autoSpaceDE w:val="0"/>
        <w:autoSpaceDN w:val="0"/>
        <w:adjustRightInd w:val="0"/>
        <w:ind w:firstLine="720"/>
        <w:jc w:val="both"/>
        <w:rPr>
          <w:sz w:val="18"/>
          <w:szCs w:val="18"/>
        </w:rPr>
      </w:pPr>
    </w:p>
    <w:p w:rsidR="008E69CF" w:rsidRPr="0048401A" w:rsidRDefault="008E69CF" w:rsidP="008E69CF">
      <w:pPr>
        <w:jc w:val="center"/>
        <w:rPr>
          <w:sz w:val="18"/>
          <w:szCs w:val="18"/>
        </w:rPr>
      </w:pPr>
      <w:r w:rsidRPr="0048401A">
        <w:rPr>
          <w:sz w:val="18"/>
          <w:szCs w:val="18"/>
        </w:rPr>
        <w:t xml:space="preserve">4. Сведения об основных мерах правового регулирования </w:t>
      </w:r>
    </w:p>
    <w:p w:rsidR="008E69CF" w:rsidRPr="0048401A" w:rsidRDefault="008E69CF" w:rsidP="008E69CF">
      <w:pPr>
        <w:jc w:val="center"/>
        <w:rPr>
          <w:sz w:val="18"/>
          <w:szCs w:val="18"/>
        </w:rPr>
      </w:pPr>
      <w:r w:rsidRPr="0048401A">
        <w:rPr>
          <w:sz w:val="18"/>
          <w:szCs w:val="18"/>
        </w:rPr>
        <w:lastRenderedPageBreak/>
        <w:t>в сфере реализации муниципальной программы</w:t>
      </w:r>
    </w:p>
    <w:p w:rsidR="008E69CF" w:rsidRPr="0048401A" w:rsidRDefault="008E69CF" w:rsidP="008E69CF">
      <w:pPr>
        <w:ind w:firstLine="720"/>
        <w:jc w:val="center"/>
        <w:rPr>
          <w:b/>
          <w:i/>
          <w:sz w:val="18"/>
          <w:szCs w:val="18"/>
        </w:rPr>
      </w:pPr>
    </w:p>
    <w:p w:rsidR="008E69CF" w:rsidRPr="0048401A" w:rsidRDefault="008E69CF" w:rsidP="008E69CF">
      <w:pPr>
        <w:widowControl w:val="0"/>
        <w:autoSpaceDE w:val="0"/>
        <w:autoSpaceDN w:val="0"/>
        <w:adjustRightInd w:val="0"/>
        <w:ind w:firstLine="720"/>
        <w:jc w:val="both"/>
        <w:rPr>
          <w:sz w:val="18"/>
          <w:szCs w:val="18"/>
        </w:rPr>
      </w:pPr>
      <w:r w:rsidRPr="0048401A">
        <w:rPr>
          <w:sz w:val="18"/>
          <w:szCs w:val="18"/>
        </w:rPr>
        <w:t>Предполагаемые к принятию меры правового регулирования в сфере реализации муниципальной программы пр</w:t>
      </w:r>
      <w:r w:rsidRPr="0048401A">
        <w:rPr>
          <w:sz w:val="18"/>
          <w:szCs w:val="18"/>
        </w:rPr>
        <w:t>и</w:t>
      </w:r>
      <w:r w:rsidRPr="0048401A">
        <w:rPr>
          <w:sz w:val="18"/>
          <w:szCs w:val="18"/>
        </w:rPr>
        <w:t>ведены в приложении № 3 к муниципальной программе.</w:t>
      </w:r>
    </w:p>
    <w:p w:rsidR="008E69CF" w:rsidRPr="0048401A" w:rsidRDefault="008E69CF" w:rsidP="008E69CF">
      <w:pPr>
        <w:widowControl w:val="0"/>
        <w:autoSpaceDE w:val="0"/>
        <w:autoSpaceDN w:val="0"/>
        <w:adjustRightInd w:val="0"/>
        <w:ind w:firstLine="720"/>
        <w:jc w:val="both"/>
        <w:rPr>
          <w:sz w:val="18"/>
          <w:szCs w:val="18"/>
        </w:rPr>
      </w:pPr>
    </w:p>
    <w:p w:rsidR="008E69CF" w:rsidRPr="0048401A" w:rsidRDefault="008E69CF" w:rsidP="008E69CF">
      <w:pPr>
        <w:widowControl w:val="0"/>
        <w:autoSpaceDE w:val="0"/>
        <w:autoSpaceDN w:val="0"/>
        <w:adjustRightInd w:val="0"/>
        <w:ind w:left="1080"/>
        <w:jc w:val="center"/>
        <w:outlineLvl w:val="0"/>
        <w:rPr>
          <w:bCs/>
          <w:sz w:val="18"/>
          <w:szCs w:val="18"/>
        </w:rPr>
      </w:pPr>
      <w:bookmarkStart w:id="5" w:name="sub_1305"/>
      <w:r w:rsidRPr="0048401A">
        <w:rPr>
          <w:bCs/>
          <w:sz w:val="18"/>
          <w:szCs w:val="18"/>
        </w:rPr>
        <w:t>5. Ресурсное обеспечение Программы</w:t>
      </w:r>
    </w:p>
    <w:p w:rsidR="008E69CF" w:rsidRPr="0048401A" w:rsidRDefault="008E69CF" w:rsidP="008E69CF">
      <w:pPr>
        <w:widowControl w:val="0"/>
        <w:autoSpaceDE w:val="0"/>
        <w:autoSpaceDN w:val="0"/>
        <w:adjustRightInd w:val="0"/>
        <w:jc w:val="center"/>
        <w:outlineLvl w:val="0"/>
        <w:rPr>
          <w:b/>
          <w:bCs/>
          <w:sz w:val="18"/>
          <w:szCs w:val="18"/>
        </w:rPr>
      </w:pPr>
    </w:p>
    <w:bookmarkEnd w:id="5"/>
    <w:p w:rsidR="008E69CF" w:rsidRPr="0048401A" w:rsidRDefault="008E69CF" w:rsidP="008E69CF">
      <w:pPr>
        <w:widowControl w:val="0"/>
        <w:autoSpaceDE w:val="0"/>
        <w:autoSpaceDN w:val="0"/>
        <w:adjustRightInd w:val="0"/>
        <w:ind w:firstLine="720"/>
        <w:jc w:val="both"/>
        <w:rPr>
          <w:sz w:val="18"/>
          <w:szCs w:val="18"/>
        </w:rPr>
      </w:pPr>
      <w:r w:rsidRPr="0048401A">
        <w:rPr>
          <w:sz w:val="18"/>
          <w:szCs w:val="18"/>
        </w:rPr>
        <w:t xml:space="preserve">Общий объем ассигнований бюджета </w:t>
      </w:r>
      <w:r w:rsidR="00104E56" w:rsidRPr="0048401A">
        <w:rPr>
          <w:sz w:val="18"/>
          <w:szCs w:val="18"/>
        </w:rPr>
        <w:t>Зеньковского</w:t>
      </w:r>
      <w:r w:rsidRPr="0048401A">
        <w:rPr>
          <w:sz w:val="18"/>
          <w:szCs w:val="18"/>
        </w:rPr>
        <w:t xml:space="preserve"> сельсовета муниципальной программы (с расшифровкой по г</w:t>
      </w:r>
      <w:r w:rsidRPr="0048401A">
        <w:rPr>
          <w:sz w:val="18"/>
          <w:szCs w:val="18"/>
        </w:rPr>
        <w:t>о</w:t>
      </w:r>
      <w:r w:rsidRPr="0048401A">
        <w:rPr>
          <w:sz w:val="18"/>
          <w:szCs w:val="18"/>
        </w:rPr>
        <w:t>дам ее реализации), выделенный на реализацию Программы на период с 2017</w:t>
      </w:r>
      <w:r w:rsidR="00002863" w:rsidRPr="0048401A">
        <w:rPr>
          <w:sz w:val="18"/>
          <w:szCs w:val="18"/>
        </w:rPr>
        <w:t xml:space="preserve"> по 202</w:t>
      </w:r>
      <w:r w:rsidR="00C5452E">
        <w:rPr>
          <w:sz w:val="18"/>
          <w:szCs w:val="18"/>
        </w:rPr>
        <w:t>6</w:t>
      </w:r>
      <w:r w:rsidRPr="0048401A">
        <w:rPr>
          <w:sz w:val="18"/>
          <w:szCs w:val="18"/>
        </w:rPr>
        <w:t xml:space="preserve"> годы, составляет </w:t>
      </w:r>
      <w:r w:rsidR="00C5452E">
        <w:rPr>
          <w:sz w:val="18"/>
          <w:szCs w:val="18"/>
        </w:rPr>
        <w:t>111,4</w:t>
      </w:r>
      <w:r w:rsidRPr="0048401A">
        <w:rPr>
          <w:sz w:val="18"/>
          <w:szCs w:val="18"/>
        </w:rPr>
        <w:t> тыс. руб.</w:t>
      </w:r>
    </w:p>
    <w:p w:rsidR="008E69CF" w:rsidRPr="0048401A" w:rsidRDefault="008E69CF" w:rsidP="008E69CF">
      <w:pPr>
        <w:widowControl w:val="0"/>
        <w:autoSpaceDE w:val="0"/>
        <w:autoSpaceDN w:val="0"/>
        <w:adjustRightInd w:val="0"/>
        <w:ind w:firstLine="720"/>
        <w:jc w:val="both"/>
        <w:rPr>
          <w:sz w:val="18"/>
          <w:szCs w:val="18"/>
        </w:rPr>
      </w:pPr>
      <w:r w:rsidRPr="0048401A">
        <w:rPr>
          <w:sz w:val="18"/>
          <w:szCs w:val="18"/>
        </w:rPr>
        <w:t>Структура финансирования в целом представлена в таблице:</w:t>
      </w:r>
    </w:p>
    <w:tbl>
      <w:tblPr>
        <w:tblW w:w="980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694"/>
        <w:gridCol w:w="7107"/>
      </w:tblGrid>
      <w:tr w:rsidR="008E69CF" w:rsidRPr="0048401A" w:rsidTr="00B31DFE">
        <w:trPr>
          <w:trHeight w:val="268"/>
        </w:trPr>
        <w:tc>
          <w:tcPr>
            <w:tcW w:w="2694" w:type="dxa"/>
            <w:tcBorders>
              <w:top w:val="nil"/>
              <w:left w:val="nil"/>
              <w:bottom w:val="single" w:sz="4" w:space="0" w:color="auto"/>
              <w:right w:val="nil"/>
            </w:tcBorders>
            <w:vAlign w:val="center"/>
          </w:tcPr>
          <w:p w:rsidR="008E69CF" w:rsidRPr="0048401A" w:rsidRDefault="008E69CF" w:rsidP="00B31DFE">
            <w:pPr>
              <w:widowControl w:val="0"/>
              <w:autoSpaceDE w:val="0"/>
              <w:autoSpaceDN w:val="0"/>
              <w:adjustRightInd w:val="0"/>
              <w:jc w:val="both"/>
              <w:rPr>
                <w:sz w:val="18"/>
                <w:szCs w:val="18"/>
              </w:rPr>
            </w:pPr>
          </w:p>
        </w:tc>
        <w:tc>
          <w:tcPr>
            <w:tcW w:w="7107" w:type="dxa"/>
            <w:tcBorders>
              <w:top w:val="nil"/>
              <w:left w:val="nil"/>
              <w:bottom w:val="single" w:sz="4" w:space="0" w:color="auto"/>
              <w:right w:val="nil"/>
            </w:tcBorders>
            <w:vAlign w:val="center"/>
          </w:tcPr>
          <w:p w:rsidR="008E69CF" w:rsidRPr="0048401A" w:rsidRDefault="008E69CF" w:rsidP="00B31DFE">
            <w:pPr>
              <w:widowControl w:val="0"/>
              <w:autoSpaceDE w:val="0"/>
              <w:autoSpaceDN w:val="0"/>
              <w:adjustRightInd w:val="0"/>
              <w:jc w:val="right"/>
              <w:rPr>
                <w:sz w:val="18"/>
                <w:szCs w:val="18"/>
              </w:rPr>
            </w:pPr>
            <w:r w:rsidRPr="0048401A">
              <w:rPr>
                <w:sz w:val="18"/>
                <w:szCs w:val="18"/>
              </w:rPr>
              <w:t>тыс. рублей</w:t>
            </w:r>
          </w:p>
        </w:tc>
      </w:tr>
      <w:tr w:rsidR="008E69CF" w:rsidRPr="0048401A" w:rsidTr="00B31DFE">
        <w:trPr>
          <w:trHeight w:val="278"/>
        </w:trPr>
        <w:tc>
          <w:tcPr>
            <w:tcW w:w="2694" w:type="dxa"/>
            <w:tcBorders>
              <w:top w:val="single" w:sz="4" w:space="0" w:color="auto"/>
              <w:bottom w:val="single" w:sz="4" w:space="0" w:color="auto"/>
              <w:right w:val="single" w:sz="4" w:space="0" w:color="auto"/>
            </w:tcBorders>
            <w:vAlign w:val="center"/>
          </w:tcPr>
          <w:p w:rsidR="008E69CF" w:rsidRPr="0048401A" w:rsidRDefault="008E69CF" w:rsidP="00B31DFE">
            <w:pPr>
              <w:widowControl w:val="0"/>
              <w:autoSpaceDE w:val="0"/>
              <w:autoSpaceDN w:val="0"/>
              <w:adjustRightInd w:val="0"/>
              <w:jc w:val="center"/>
              <w:rPr>
                <w:sz w:val="18"/>
                <w:szCs w:val="18"/>
              </w:rPr>
            </w:pPr>
            <w:r w:rsidRPr="0048401A">
              <w:rPr>
                <w:sz w:val="18"/>
                <w:szCs w:val="18"/>
              </w:rPr>
              <w:t>Год финансирования</w:t>
            </w:r>
          </w:p>
        </w:tc>
        <w:tc>
          <w:tcPr>
            <w:tcW w:w="7107" w:type="dxa"/>
            <w:tcBorders>
              <w:top w:val="single" w:sz="4" w:space="0" w:color="auto"/>
              <w:left w:val="single" w:sz="4" w:space="0" w:color="auto"/>
              <w:bottom w:val="single" w:sz="4" w:space="0" w:color="auto"/>
            </w:tcBorders>
            <w:vAlign w:val="center"/>
          </w:tcPr>
          <w:p w:rsidR="008E69CF" w:rsidRPr="0048401A" w:rsidRDefault="008E69CF" w:rsidP="00BC1580">
            <w:pPr>
              <w:widowControl w:val="0"/>
              <w:autoSpaceDE w:val="0"/>
              <w:autoSpaceDN w:val="0"/>
              <w:adjustRightInd w:val="0"/>
              <w:jc w:val="center"/>
              <w:rPr>
                <w:sz w:val="18"/>
                <w:szCs w:val="18"/>
              </w:rPr>
            </w:pPr>
            <w:r w:rsidRPr="0048401A">
              <w:rPr>
                <w:sz w:val="18"/>
                <w:szCs w:val="18"/>
              </w:rPr>
              <w:t xml:space="preserve">Источник финансирования (бюджет </w:t>
            </w:r>
            <w:r w:rsidR="00BC1580" w:rsidRPr="0048401A">
              <w:rPr>
                <w:sz w:val="18"/>
                <w:szCs w:val="18"/>
              </w:rPr>
              <w:t>Зеньковского</w:t>
            </w:r>
            <w:r w:rsidRPr="0048401A">
              <w:rPr>
                <w:sz w:val="18"/>
                <w:szCs w:val="18"/>
              </w:rPr>
              <w:t xml:space="preserve"> сельсовета)</w:t>
            </w:r>
          </w:p>
        </w:tc>
      </w:tr>
      <w:tr w:rsidR="008E69CF" w:rsidRPr="0048401A" w:rsidTr="00B31DFE">
        <w:trPr>
          <w:trHeight w:val="546"/>
        </w:trPr>
        <w:tc>
          <w:tcPr>
            <w:tcW w:w="2694" w:type="dxa"/>
            <w:tcBorders>
              <w:top w:val="single" w:sz="4" w:space="0" w:color="auto"/>
              <w:bottom w:val="single" w:sz="4" w:space="0" w:color="auto"/>
              <w:right w:val="single" w:sz="4" w:space="0" w:color="auto"/>
            </w:tcBorders>
            <w:vAlign w:val="center"/>
          </w:tcPr>
          <w:p w:rsidR="008E69CF" w:rsidRPr="0048401A" w:rsidRDefault="008E69CF" w:rsidP="00B31DFE">
            <w:pPr>
              <w:widowControl w:val="0"/>
              <w:autoSpaceDE w:val="0"/>
              <w:autoSpaceDN w:val="0"/>
              <w:adjustRightInd w:val="0"/>
              <w:jc w:val="center"/>
              <w:rPr>
                <w:sz w:val="18"/>
                <w:szCs w:val="18"/>
              </w:rPr>
            </w:pPr>
            <w:r w:rsidRPr="0048401A">
              <w:rPr>
                <w:sz w:val="18"/>
                <w:szCs w:val="18"/>
              </w:rPr>
              <w:t>Всего,</w:t>
            </w:r>
          </w:p>
          <w:p w:rsidR="008E69CF" w:rsidRPr="0048401A" w:rsidRDefault="008E69CF" w:rsidP="00B31DFE">
            <w:pPr>
              <w:widowControl w:val="0"/>
              <w:autoSpaceDE w:val="0"/>
              <w:autoSpaceDN w:val="0"/>
              <w:adjustRightInd w:val="0"/>
              <w:jc w:val="center"/>
              <w:rPr>
                <w:sz w:val="18"/>
                <w:szCs w:val="18"/>
              </w:rPr>
            </w:pPr>
            <w:r w:rsidRPr="0048401A">
              <w:rPr>
                <w:sz w:val="18"/>
                <w:szCs w:val="18"/>
              </w:rPr>
              <w:t>в том числе</w:t>
            </w:r>
          </w:p>
        </w:tc>
        <w:tc>
          <w:tcPr>
            <w:tcW w:w="7107" w:type="dxa"/>
            <w:tcBorders>
              <w:top w:val="single" w:sz="4" w:space="0" w:color="auto"/>
              <w:left w:val="single" w:sz="4" w:space="0" w:color="auto"/>
              <w:bottom w:val="single" w:sz="4" w:space="0" w:color="auto"/>
            </w:tcBorders>
            <w:vAlign w:val="center"/>
          </w:tcPr>
          <w:p w:rsidR="00A73D12" w:rsidRPr="0048401A" w:rsidRDefault="00A73D12" w:rsidP="00A73D12">
            <w:pPr>
              <w:widowControl w:val="0"/>
              <w:autoSpaceDE w:val="0"/>
              <w:autoSpaceDN w:val="0"/>
              <w:adjustRightInd w:val="0"/>
              <w:jc w:val="center"/>
              <w:rPr>
                <w:sz w:val="18"/>
                <w:szCs w:val="18"/>
              </w:rPr>
            </w:pPr>
            <w:r>
              <w:rPr>
                <w:sz w:val="18"/>
                <w:szCs w:val="18"/>
              </w:rPr>
              <w:t>111,</w:t>
            </w:r>
            <w:r w:rsidR="00C5452E">
              <w:rPr>
                <w:sz w:val="18"/>
                <w:szCs w:val="18"/>
              </w:rPr>
              <w:t>4</w:t>
            </w:r>
          </w:p>
        </w:tc>
      </w:tr>
      <w:tr w:rsidR="008E69CF" w:rsidRPr="0048401A" w:rsidTr="00B31DFE">
        <w:trPr>
          <w:trHeight w:val="278"/>
        </w:trPr>
        <w:tc>
          <w:tcPr>
            <w:tcW w:w="2694" w:type="dxa"/>
            <w:tcBorders>
              <w:top w:val="single" w:sz="4" w:space="0" w:color="auto"/>
              <w:bottom w:val="single" w:sz="4" w:space="0" w:color="auto"/>
              <w:right w:val="single" w:sz="4" w:space="0" w:color="auto"/>
            </w:tcBorders>
            <w:vAlign w:val="center"/>
          </w:tcPr>
          <w:p w:rsidR="008E69CF" w:rsidRPr="0048401A" w:rsidRDefault="008E69CF" w:rsidP="00B31DFE">
            <w:pPr>
              <w:widowControl w:val="0"/>
              <w:autoSpaceDE w:val="0"/>
              <w:autoSpaceDN w:val="0"/>
              <w:adjustRightInd w:val="0"/>
              <w:jc w:val="center"/>
              <w:rPr>
                <w:sz w:val="18"/>
                <w:szCs w:val="18"/>
              </w:rPr>
            </w:pPr>
            <w:r w:rsidRPr="0048401A">
              <w:rPr>
                <w:sz w:val="18"/>
                <w:szCs w:val="18"/>
              </w:rPr>
              <w:t>2017</w:t>
            </w:r>
          </w:p>
        </w:tc>
        <w:tc>
          <w:tcPr>
            <w:tcW w:w="7107" w:type="dxa"/>
            <w:tcBorders>
              <w:top w:val="single" w:sz="4" w:space="0" w:color="auto"/>
              <w:left w:val="single" w:sz="4" w:space="0" w:color="auto"/>
              <w:bottom w:val="single" w:sz="4" w:space="0" w:color="auto"/>
            </w:tcBorders>
            <w:vAlign w:val="center"/>
          </w:tcPr>
          <w:p w:rsidR="008E69CF" w:rsidRPr="0048401A" w:rsidRDefault="00A73D12" w:rsidP="00B31DFE">
            <w:pPr>
              <w:widowControl w:val="0"/>
              <w:autoSpaceDE w:val="0"/>
              <w:autoSpaceDN w:val="0"/>
              <w:adjustRightInd w:val="0"/>
              <w:jc w:val="center"/>
              <w:rPr>
                <w:sz w:val="18"/>
                <w:szCs w:val="18"/>
              </w:rPr>
            </w:pPr>
            <w:r>
              <w:rPr>
                <w:sz w:val="18"/>
                <w:szCs w:val="18"/>
              </w:rPr>
              <w:t>30</w:t>
            </w:r>
            <w:r w:rsidR="00BC1580" w:rsidRPr="0048401A">
              <w:rPr>
                <w:sz w:val="18"/>
                <w:szCs w:val="18"/>
              </w:rPr>
              <w:t>,0</w:t>
            </w:r>
          </w:p>
        </w:tc>
      </w:tr>
      <w:tr w:rsidR="008E69CF" w:rsidRPr="0048401A" w:rsidTr="00B31DFE">
        <w:trPr>
          <w:trHeight w:val="278"/>
        </w:trPr>
        <w:tc>
          <w:tcPr>
            <w:tcW w:w="2694" w:type="dxa"/>
            <w:tcBorders>
              <w:top w:val="single" w:sz="4" w:space="0" w:color="auto"/>
              <w:bottom w:val="single" w:sz="4" w:space="0" w:color="auto"/>
              <w:right w:val="single" w:sz="4" w:space="0" w:color="auto"/>
            </w:tcBorders>
            <w:vAlign w:val="center"/>
          </w:tcPr>
          <w:p w:rsidR="008E69CF" w:rsidRPr="0048401A" w:rsidRDefault="008E69CF" w:rsidP="00B31DFE">
            <w:pPr>
              <w:widowControl w:val="0"/>
              <w:autoSpaceDE w:val="0"/>
              <w:autoSpaceDN w:val="0"/>
              <w:adjustRightInd w:val="0"/>
              <w:jc w:val="center"/>
              <w:rPr>
                <w:sz w:val="18"/>
                <w:szCs w:val="18"/>
              </w:rPr>
            </w:pPr>
            <w:r w:rsidRPr="0048401A">
              <w:rPr>
                <w:sz w:val="18"/>
                <w:szCs w:val="18"/>
              </w:rPr>
              <w:t>2018</w:t>
            </w:r>
          </w:p>
        </w:tc>
        <w:tc>
          <w:tcPr>
            <w:tcW w:w="7107" w:type="dxa"/>
            <w:tcBorders>
              <w:top w:val="single" w:sz="4" w:space="0" w:color="auto"/>
              <w:left w:val="single" w:sz="4" w:space="0" w:color="auto"/>
              <w:bottom w:val="single" w:sz="4" w:space="0" w:color="auto"/>
            </w:tcBorders>
            <w:vAlign w:val="center"/>
          </w:tcPr>
          <w:p w:rsidR="008E69CF" w:rsidRPr="0048401A" w:rsidRDefault="00A73D12" w:rsidP="00B31DFE">
            <w:pPr>
              <w:widowControl w:val="0"/>
              <w:autoSpaceDE w:val="0"/>
              <w:autoSpaceDN w:val="0"/>
              <w:adjustRightInd w:val="0"/>
              <w:jc w:val="center"/>
              <w:rPr>
                <w:sz w:val="18"/>
                <w:szCs w:val="18"/>
              </w:rPr>
            </w:pPr>
            <w:r>
              <w:rPr>
                <w:sz w:val="18"/>
                <w:szCs w:val="18"/>
              </w:rPr>
              <w:t>50</w:t>
            </w:r>
            <w:r w:rsidR="00BC1580" w:rsidRPr="0048401A">
              <w:rPr>
                <w:sz w:val="18"/>
                <w:szCs w:val="18"/>
              </w:rPr>
              <w:t>,0</w:t>
            </w:r>
          </w:p>
        </w:tc>
      </w:tr>
      <w:tr w:rsidR="008E69CF" w:rsidRPr="0048401A" w:rsidTr="00B31DFE">
        <w:trPr>
          <w:trHeight w:val="268"/>
        </w:trPr>
        <w:tc>
          <w:tcPr>
            <w:tcW w:w="2694" w:type="dxa"/>
            <w:tcBorders>
              <w:top w:val="single" w:sz="4" w:space="0" w:color="auto"/>
              <w:bottom w:val="single" w:sz="4" w:space="0" w:color="auto"/>
              <w:right w:val="single" w:sz="4" w:space="0" w:color="auto"/>
            </w:tcBorders>
            <w:vAlign w:val="center"/>
          </w:tcPr>
          <w:p w:rsidR="008E69CF" w:rsidRPr="0048401A" w:rsidRDefault="008E69CF" w:rsidP="00B31DFE">
            <w:pPr>
              <w:widowControl w:val="0"/>
              <w:autoSpaceDE w:val="0"/>
              <w:autoSpaceDN w:val="0"/>
              <w:adjustRightInd w:val="0"/>
              <w:jc w:val="center"/>
              <w:rPr>
                <w:sz w:val="18"/>
                <w:szCs w:val="18"/>
              </w:rPr>
            </w:pPr>
            <w:r w:rsidRPr="0048401A">
              <w:rPr>
                <w:sz w:val="18"/>
                <w:szCs w:val="18"/>
              </w:rPr>
              <w:t>2019</w:t>
            </w:r>
          </w:p>
        </w:tc>
        <w:tc>
          <w:tcPr>
            <w:tcW w:w="7107" w:type="dxa"/>
            <w:tcBorders>
              <w:top w:val="single" w:sz="4" w:space="0" w:color="auto"/>
              <w:left w:val="single" w:sz="4" w:space="0" w:color="auto"/>
              <w:bottom w:val="single" w:sz="4" w:space="0" w:color="auto"/>
            </w:tcBorders>
            <w:vAlign w:val="center"/>
          </w:tcPr>
          <w:p w:rsidR="008E69CF" w:rsidRPr="0048401A" w:rsidRDefault="00A73D12" w:rsidP="00B31DFE">
            <w:pPr>
              <w:widowControl w:val="0"/>
              <w:autoSpaceDE w:val="0"/>
              <w:autoSpaceDN w:val="0"/>
              <w:adjustRightInd w:val="0"/>
              <w:jc w:val="center"/>
              <w:rPr>
                <w:sz w:val="18"/>
                <w:szCs w:val="18"/>
              </w:rPr>
            </w:pPr>
            <w:r>
              <w:rPr>
                <w:sz w:val="18"/>
                <w:szCs w:val="18"/>
              </w:rPr>
              <w:t>10</w:t>
            </w:r>
            <w:r w:rsidR="00BC1580" w:rsidRPr="0048401A">
              <w:rPr>
                <w:sz w:val="18"/>
                <w:szCs w:val="18"/>
              </w:rPr>
              <w:t>,0</w:t>
            </w:r>
          </w:p>
        </w:tc>
      </w:tr>
      <w:tr w:rsidR="008E69CF" w:rsidRPr="0048401A" w:rsidTr="00B31DFE">
        <w:trPr>
          <w:trHeight w:val="289"/>
        </w:trPr>
        <w:tc>
          <w:tcPr>
            <w:tcW w:w="2694" w:type="dxa"/>
            <w:tcBorders>
              <w:top w:val="single" w:sz="4" w:space="0" w:color="auto"/>
              <w:bottom w:val="single" w:sz="4" w:space="0" w:color="auto"/>
              <w:right w:val="single" w:sz="4" w:space="0" w:color="auto"/>
            </w:tcBorders>
            <w:vAlign w:val="center"/>
          </w:tcPr>
          <w:p w:rsidR="008E69CF" w:rsidRPr="0048401A" w:rsidRDefault="008E69CF" w:rsidP="00B31DFE">
            <w:pPr>
              <w:widowControl w:val="0"/>
              <w:autoSpaceDE w:val="0"/>
              <w:autoSpaceDN w:val="0"/>
              <w:adjustRightInd w:val="0"/>
              <w:jc w:val="center"/>
              <w:rPr>
                <w:sz w:val="18"/>
                <w:szCs w:val="18"/>
              </w:rPr>
            </w:pPr>
            <w:r w:rsidRPr="0048401A">
              <w:rPr>
                <w:sz w:val="18"/>
                <w:szCs w:val="18"/>
              </w:rPr>
              <w:t>2020</w:t>
            </w:r>
          </w:p>
        </w:tc>
        <w:tc>
          <w:tcPr>
            <w:tcW w:w="7107" w:type="dxa"/>
            <w:tcBorders>
              <w:top w:val="single" w:sz="4" w:space="0" w:color="auto"/>
              <w:left w:val="single" w:sz="4" w:space="0" w:color="auto"/>
              <w:bottom w:val="single" w:sz="4" w:space="0" w:color="auto"/>
            </w:tcBorders>
            <w:vAlign w:val="center"/>
          </w:tcPr>
          <w:p w:rsidR="008E69CF" w:rsidRPr="0048401A" w:rsidRDefault="00A73D12" w:rsidP="00B31DFE">
            <w:pPr>
              <w:widowControl w:val="0"/>
              <w:autoSpaceDE w:val="0"/>
              <w:autoSpaceDN w:val="0"/>
              <w:adjustRightInd w:val="0"/>
              <w:jc w:val="center"/>
              <w:rPr>
                <w:sz w:val="18"/>
                <w:szCs w:val="18"/>
              </w:rPr>
            </w:pPr>
            <w:r>
              <w:rPr>
                <w:sz w:val="18"/>
                <w:szCs w:val="18"/>
              </w:rPr>
              <w:t>10</w:t>
            </w:r>
            <w:r w:rsidR="00BC1580" w:rsidRPr="0048401A">
              <w:rPr>
                <w:sz w:val="18"/>
                <w:szCs w:val="18"/>
              </w:rPr>
              <w:t>,0</w:t>
            </w:r>
          </w:p>
        </w:tc>
      </w:tr>
      <w:tr w:rsidR="00002863" w:rsidRPr="0048401A" w:rsidTr="00B31DFE">
        <w:trPr>
          <w:trHeight w:val="289"/>
        </w:trPr>
        <w:tc>
          <w:tcPr>
            <w:tcW w:w="2694" w:type="dxa"/>
            <w:tcBorders>
              <w:top w:val="single" w:sz="4" w:space="0" w:color="auto"/>
              <w:bottom w:val="single" w:sz="4" w:space="0" w:color="auto"/>
              <w:right w:val="single" w:sz="4" w:space="0" w:color="auto"/>
            </w:tcBorders>
            <w:vAlign w:val="center"/>
          </w:tcPr>
          <w:p w:rsidR="00002863" w:rsidRPr="0048401A" w:rsidRDefault="00002863" w:rsidP="00B31DFE">
            <w:pPr>
              <w:widowControl w:val="0"/>
              <w:autoSpaceDE w:val="0"/>
              <w:autoSpaceDN w:val="0"/>
              <w:adjustRightInd w:val="0"/>
              <w:jc w:val="center"/>
              <w:rPr>
                <w:sz w:val="18"/>
                <w:szCs w:val="18"/>
              </w:rPr>
            </w:pPr>
            <w:r w:rsidRPr="0048401A">
              <w:rPr>
                <w:sz w:val="18"/>
                <w:szCs w:val="18"/>
              </w:rPr>
              <w:t>2021</w:t>
            </w:r>
          </w:p>
        </w:tc>
        <w:tc>
          <w:tcPr>
            <w:tcW w:w="7107" w:type="dxa"/>
            <w:tcBorders>
              <w:top w:val="single" w:sz="4" w:space="0" w:color="auto"/>
              <w:left w:val="single" w:sz="4" w:space="0" w:color="auto"/>
              <w:bottom w:val="single" w:sz="4" w:space="0" w:color="auto"/>
            </w:tcBorders>
            <w:vAlign w:val="center"/>
          </w:tcPr>
          <w:p w:rsidR="00002863" w:rsidRPr="0048401A" w:rsidRDefault="00002863" w:rsidP="00B31DFE">
            <w:pPr>
              <w:widowControl w:val="0"/>
              <w:autoSpaceDE w:val="0"/>
              <w:autoSpaceDN w:val="0"/>
              <w:adjustRightInd w:val="0"/>
              <w:jc w:val="center"/>
              <w:rPr>
                <w:sz w:val="18"/>
                <w:szCs w:val="18"/>
              </w:rPr>
            </w:pPr>
            <w:r w:rsidRPr="0048401A">
              <w:rPr>
                <w:sz w:val="18"/>
                <w:szCs w:val="18"/>
              </w:rPr>
              <w:t>1</w:t>
            </w:r>
            <w:r w:rsidR="00A73D12">
              <w:rPr>
                <w:sz w:val="18"/>
                <w:szCs w:val="18"/>
              </w:rPr>
              <w:t>0</w:t>
            </w:r>
            <w:r w:rsidRPr="0048401A">
              <w:rPr>
                <w:sz w:val="18"/>
                <w:szCs w:val="18"/>
              </w:rPr>
              <w:t>,0</w:t>
            </w:r>
          </w:p>
        </w:tc>
      </w:tr>
      <w:tr w:rsidR="00002863" w:rsidRPr="0048401A" w:rsidTr="00B31DFE">
        <w:trPr>
          <w:trHeight w:val="289"/>
        </w:trPr>
        <w:tc>
          <w:tcPr>
            <w:tcW w:w="2694" w:type="dxa"/>
            <w:tcBorders>
              <w:top w:val="single" w:sz="4" w:space="0" w:color="auto"/>
              <w:bottom w:val="single" w:sz="4" w:space="0" w:color="auto"/>
              <w:right w:val="single" w:sz="4" w:space="0" w:color="auto"/>
            </w:tcBorders>
            <w:vAlign w:val="center"/>
          </w:tcPr>
          <w:p w:rsidR="00002863" w:rsidRPr="0048401A" w:rsidRDefault="00002863" w:rsidP="00B31DFE">
            <w:pPr>
              <w:widowControl w:val="0"/>
              <w:autoSpaceDE w:val="0"/>
              <w:autoSpaceDN w:val="0"/>
              <w:adjustRightInd w:val="0"/>
              <w:jc w:val="center"/>
              <w:rPr>
                <w:sz w:val="18"/>
                <w:szCs w:val="18"/>
              </w:rPr>
            </w:pPr>
            <w:r w:rsidRPr="0048401A">
              <w:rPr>
                <w:sz w:val="18"/>
                <w:szCs w:val="18"/>
              </w:rPr>
              <w:t>2022</w:t>
            </w:r>
          </w:p>
        </w:tc>
        <w:tc>
          <w:tcPr>
            <w:tcW w:w="7107" w:type="dxa"/>
            <w:tcBorders>
              <w:top w:val="single" w:sz="4" w:space="0" w:color="auto"/>
              <w:left w:val="single" w:sz="4" w:space="0" w:color="auto"/>
              <w:bottom w:val="single" w:sz="4" w:space="0" w:color="auto"/>
            </w:tcBorders>
            <w:vAlign w:val="center"/>
          </w:tcPr>
          <w:p w:rsidR="00002863" w:rsidRPr="0048401A" w:rsidRDefault="00002863" w:rsidP="00B31DFE">
            <w:pPr>
              <w:widowControl w:val="0"/>
              <w:autoSpaceDE w:val="0"/>
              <w:autoSpaceDN w:val="0"/>
              <w:adjustRightInd w:val="0"/>
              <w:jc w:val="center"/>
              <w:rPr>
                <w:sz w:val="18"/>
                <w:szCs w:val="18"/>
              </w:rPr>
            </w:pPr>
            <w:r w:rsidRPr="0048401A">
              <w:rPr>
                <w:sz w:val="18"/>
                <w:szCs w:val="18"/>
              </w:rPr>
              <w:t>1,0</w:t>
            </w:r>
          </w:p>
        </w:tc>
      </w:tr>
      <w:tr w:rsidR="00002863" w:rsidRPr="0048401A" w:rsidTr="00B31DFE">
        <w:trPr>
          <w:trHeight w:val="289"/>
        </w:trPr>
        <w:tc>
          <w:tcPr>
            <w:tcW w:w="2694" w:type="dxa"/>
            <w:tcBorders>
              <w:top w:val="single" w:sz="4" w:space="0" w:color="auto"/>
              <w:bottom w:val="single" w:sz="4" w:space="0" w:color="auto"/>
              <w:right w:val="single" w:sz="4" w:space="0" w:color="auto"/>
            </w:tcBorders>
            <w:vAlign w:val="center"/>
          </w:tcPr>
          <w:p w:rsidR="00002863" w:rsidRPr="0048401A" w:rsidRDefault="00002863" w:rsidP="00B31DFE">
            <w:pPr>
              <w:widowControl w:val="0"/>
              <w:autoSpaceDE w:val="0"/>
              <w:autoSpaceDN w:val="0"/>
              <w:adjustRightInd w:val="0"/>
              <w:jc w:val="center"/>
              <w:rPr>
                <w:sz w:val="18"/>
                <w:szCs w:val="18"/>
              </w:rPr>
            </w:pPr>
            <w:r w:rsidRPr="0048401A">
              <w:rPr>
                <w:sz w:val="18"/>
                <w:szCs w:val="18"/>
              </w:rPr>
              <w:t>2023</w:t>
            </w:r>
          </w:p>
        </w:tc>
        <w:tc>
          <w:tcPr>
            <w:tcW w:w="7107" w:type="dxa"/>
            <w:tcBorders>
              <w:top w:val="single" w:sz="4" w:space="0" w:color="auto"/>
              <w:left w:val="single" w:sz="4" w:space="0" w:color="auto"/>
              <w:bottom w:val="single" w:sz="4" w:space="0" w:color="auto"/>
            </w:tcBorders>
            <w:vAlign w:val="center"/>
          </w:tcPr>
          <w:p w:rsidR="00002863" w:rsidRPr="0048401A" w:rsidRDefault="00A73D12" w:rsidP="00A73D12">
            <w:pPr>
              <w:widowControl w:val="0"/>
              <w:autoSpaceDE w:val="0"/>
              <w:autoSpaceDN w:val="0"/>
              <w:adjustRightInd w:val="0"/>
              <w:jc w:val="center"/>
              <w:rPr>
                <w:sz w:val="18"/>
                <w:szCs w:val="18"/>
              </w:rPr>
            </w:pPr>
            <w:r>
              <w:rPr>
                <w:sz w:val="18"/>
                <w:szCs w:val="18"/>
              </w:rPr>
              <w:t>0,1</w:t>
            </w:r>
          </w:p>
        </w:tc>
      </w:tr>
      <w:tr w:rsidR="00A73D12" w:rsidRPr="0048401A" w:rsidTr="00B31DFE">
        <w:trPr>
          <w:trHeight w:val="289"/>
        </w:trPr>
        <w:tc>
          <w:tcPr>
            <w:tcW w:w="2694" w:type="dxa"/>
            <w:tcBorders>
              <w:top w:val="single" w:sz="4" w:space="0" w:color="auto"/>
              <w:bottom w:val="single" w:sz="4" w:space="0" w:color="auto"/>
              <w:right w:val="single" w:sz="4" w:space="0" w:color="auto"/>
            </w:tcBorders>
            <w:vAlign w:val="center"/>
          </w:tcPr>
          <w:p w:rsidR="00A73D12" w:rsidRPr="0048401A" w:rsidRDefault="00A73D12" w:rsidP="00B31DFE">
            <w:pPr>
              <w:widowControl w:val="0"/>
              <w:autoSpaceDE w:val="0"/>
              <w:autoSpaceDN w:val="0"/>
              <w:adjustRightInd w:val="0"/>
              <w:jc w:val="center"/>
              <w:rPr>
                <w:sz w:val="18"/>
                <w:szCs w:val="18"/>
              </w:rPr>
            </w:pPr>
            <w:r>
              <w:rPr>
                <w:sz w:val="18"/>
                <w:szCs w:val="18"/>
              </w:rPr>
              <w:t>2024</w:t>
            </w:r>
          </w:p>
        </w:tc>
        <w:tc>
          <w:tcPr>
            <w:tcW w:w="7107" w:type="dxa"/>
            <w:tcBorders>
              <w:top w:val="single" w:sz="4" w:space="0" w:color="auto"/>
              <w:left w:val="single" w:sz="4" w:space="0" w:color="auto"/>
              <w:bottom w:val="single" w:sz="4" w:space="0" w:color="auto"/>
            </w:tcBorders>
            <w:vAlign w:val="center"/>
          </w:tcPr>
          <w:p w:rsidR="00A73D12" w:rsidRPr="0048401A" w:rsidRDefault="00A73D12" w:rsidP="00B31DFE">
            <w:pPr>
              <w:widowControl w:val="0"/>
              <w:autoSpaceDE w:val="0"/>
              <w:autoSpaceDN w:val="0"/>
              <w:adjustRightInd w:val="0"/>
              <w:jc w:val="center"/>
              <w:rPr>
                <w:sz w:val="18"/>
                <w:szCs w:val="18"/>
              </w:rPr>
            </w:pPr>
            <w:r>
              <w:rPr>
                <w:sz w:val="18"/>
                <w:szCs w:val="18"/>
              </w:rPr>
              <w:t>0,1</w:t>
            </w:r>
          </w:p>
        </w:tc>
      </w:tr>
      <w:tr w:rsidR="00A73D12" w:rsidRPr="0048401A" w:rsidTr="00B31DFE">
        <w:trPr>
          <w:trHeight w:val="289"/>
        </w:trPr>
        <w:tc>
          <w:tcPr>
            <w:tcW w:w="2694" w:type="dxa"/>
            <w:tcBorders>
              <w:top w:val="single" w:sz="4" w:space="0" w:color="auto"/>
              <w:bottom w:val="single" w:sz="4" w:space="0" w:color="auto"/>
              <w:right w:val="single" w:sz="4" w:space="0" w:color="auto"/>
            </w:tcBorders>
            <w:vAlign w:val="center"/>
          </w:tcPr>
          <w:p w:rsidR="00A73D12" w:rsidRPr="0048401A" w:rsidRDefault="00A73D12" w:rsidP="00B31DFE">
            <w:pPr>
              <w:widowControl w:val="0"/>
              <w:autoSpaceDE w:val="0"/>
              <w:autoSpaceDN w:val="0"/>
              <w:adjustRightInd w:val="0"/>
              <w:jc w:val="center"/>
              <w:rPr>
                <w:sz w:val="18"/>
                <w:szCs w:val="18"/>
              </w:rPr>
            </w:pPr>
            <w:r>
              <w:rPr>
                <w:sz w:val="18"/>
                <w:szCs w:val="18"/>
              </w:rPr>
              <w:t>2025</w:t>
            </w:r>
          </w:p>
        </w:tc>
        <w:tc>
          <w:tcPr>
            <w:tcW w:w="7107" w:type="dxa"/>
            <w:tcBorders>
              <w:top w:val="single" w:sz="4" w:space="0" w:color="auto"/>
              <w:left w:val="single" w:sz="4" w:space="0" w:color="auto"/>
              <w:bottom w:val="single" w:sz="4" w:space="0" w:color="auto"/>
            </w:tcBorders>
            <w:vAlign w:val="center"/>
          </w:tcPr>
          <w:p w:rsidR="00A73D12" w:rsidRPr="0048401A" w:rsidRDefault="00A73D12" w:rsidP="00B31DFE">
            <w:pPr>
              <w:widowControl w:val="0"/>
              <w:autoSpaceDE w:val="0"/>
              <w:autoSpaceDN w:val="0"/>
              <w:adjustRightInd w:val="0"/>
              <w:jc w:val="center"/>
              <w:rPr>
                <w:sz w:val="18"/>
                <w:szCs w:val="18"/>
              </w:rPr>
            </w:pPr>
            <w:r>
              <w:rPr>
                <w:sz w:val="18"/>
                <w:szCs w:val="18"/>
              </w:rPr>
              <w:t>0,1</w:t>
            </w:r>
          </w:p>
        </w:tc>
      </w:tr>
      <w:tr w:rsidR="00C5452E" w:rsidRPr="0048401A" w:rsidTr="00B31DFE">
        <w:trPr>
          <w:trHeight w:val="289"/>
        </w:trPr>
        <w:tc>
          <w:tcPr>
            <w:tcW w:w="2694" w:type="dxa"/>
            <w:tcBorders>
              <w:top w:val="single" w:sz="4" w:space="0" w:color="auto"/>
              <w:bottom w:val="single" w:sz="4" w:space="0" w:color="auto"/>
              <w:right w:val="single" w:sz="4" w:space="0" w:color="auto"/>
            </w:tcBorders>
            <w:vAlign w:val="center"/>
          </w:tcPr>
          <w:p w:rsidR="00C5452E" w:rsidRDefault="00C5452E" w:rsidP="00B31DFE">
            <w:pPr>
              <w:widowControl w:val="0"/>
              <w:autoSpaceDE w:val="0"/>
              <w:autoSpaceDN w:val="0"/>
              <w:adjustRightInd w:val="0"/>
              <w:jc w:val="center"/>
              <w:rPr>
                <w:sz w:val="18"/>
                <w:szCs w:val="18"/>
              </w:rPr>
            </w:pPr>
            <w:r>
              <w:rPr>
                <w:sz w:val="18"/>
                <w:szCs w:val="18"/>
              </w:rPr>
              <w:t>2026</w:t>
            </w:r>
          </w:p>
        </w:tc>
        <w:tc>
          <w:tcPr>
            <w:tcW w:w="7107" w:type="dxa"/>
            <w:tcBorders>
              <w:top w:val="single" w:sz="4" w:space="0" w:color="auto"/>
              <w:left w:val="single" w:sz="4" w:space="0" w:color="auto"/>
              <w:bottom w:val="single" w:sz="4" w:space="0" w:color="auto"/>
            </w:tcBorders>
            <w:vAlign w:val="center"/>
          </w:tcPr>
          <w:p w:rsidR="00C5452E" w:rsidRDefault="00C5452E" w:rsidP="00B31DFE">
            <w:pPr>
              <w:widowControl w:val="0"/>
              <w:autoSpaceDE w:val="0"/>
              <w:autoSpaceDN w:val="0"/>
              <w:adjustRightInd w:val="0"/>
              <w:jc w:val="center"/>
              <w:rPr>
                <w:sz w:val="18"/>
                <w:szCs w:val="18"/>
              </w:rPr>
            </w:pPr>
            <w:r>
              <w:rPr>
                <w:sz w:val="18"/>
                <w:szCs w:val="18"/>
              </w:rPr>
              <w:t>0,1</w:t>
            </w:r>
          </w:p>
        </w:tc>
      </w:tr>
    </w:tbl>
    <w:p w:rsidR="008E69CF" w:rsidRPr="0048401A" w:rsidRDefault="008E69CF" w:rsidP="008E69CF">
      <w:pPr>
        <w:widowControl w:val="0"/>
        <w:ind w:firstLine="709"/>
        <w:outlineLvl w:val="0"/>
        <w:rPr>
          <w:sz w:val="18"/>
          <w:szCs w:val="18"/>
        </w:rPr>
      </w:pPr>
      <w:r w:rsidRPr="0048401A">
        <w:rPr>
          <w:sz w:val="18"/>
          <w:szCs w:val="18"/>
        </w:rPr>
        <w:t>Ресурсное обеспечение и прогнозная (справочная) оценка расходов на реализацию мероприятий муниципальной программы</w:t>
      </w:r>
      <w:r w:rsidR="005504F0" w:rsidRPr="0048401A">
        <w:rPr>
          <w:sz w:val="18"/>
          <w:szCs w:val="18"/>
        </w:rPr>
        <w:t xml:space="preserve"> сельсовета</w:t>
      </w:r>
      <w:r w:rsidRPr="0048401A">
        <w:rPr>
          <w:sz w:val="18"/>
          <w:szCs w:val="18"/>
        </w:rPr>
        <w:t xml:space="preserve"> из различных источников финансирования представлено в </w:t>
      </w:r>
      <w:hyperlink w:anchor="sub_5000" w:history="1">
        <w:r w:rsidRPr="0048401A">
          <w:rPr>
            <w:sz w:val="18"/>
            <w:szCs w:val="18"/>
          </w:rPr>
          <w:t>приложении № </w:t>
        </w:r>
      </w:hyperlink>
      <w:r w:rsidRPr="0048401A">
        <w:rPr>
          <w:sz w:val="18"/>
          <w:szCs w:val="18"/>
        </w:rPr>
        <w:t>5 к муниципальной пр</w:t>
      </w:r>
      <w:r w:rsidRPr="0048401A">
        <w:rPr>
          <w:sz w:val="18"/>
          <w:szCs w:val="18"/>
        </w:rPr>
        <w:t>о</w:t>
      </w:r>
      <w:r w:rsidRPr="0048401A">
        <w:rPr>
          <w:sz w:val="18"/>
          <w:szCs w:val="18"/>
        </w:rPr>
        <w:t>грамме.</w:t>
      </w:r>
    </w:p>
    <w:p w:rsidR="008E69CF" w:rsidRPr="0048401A" w:rsidRDefault="008E69CF" w:rsidP="008E69CF">
      <w:pPr>
        <w:widowControl w:val="0"/>
        <w:autoSpaceDE w:val="0"/>
        <w:autoSpaceDN w:val="0"/>
        <w:adjustRightInd w:val="0"/>
        <w:ind w:firstLine="720"/>
        <w:jc w:val="both"/>
        <w:rPr>
          <w:sz w:val="18"/>
          <w:szCs w:val="18"/>
        </w:rPr>
      </w:pPr>
    </w:p>
    <w:p w:rsidR="008E69CF" w:rsidRPr="0048401A" w:rsidRDefault="008E69CF" w:rsidP="008E69CF">
      <w:pPr>
        <w:widowControl w:val="0"/>
        <w:numPr>
          <w:ilvl w:val="0"/>
          <w:numId w:val="23"/>
        </w:numPr>
        <w:autoSpaceDE w:val="0"/>
        <w:autoSpaceDN w:val="0"/>
        <w:adjustRightInd w:val="0"/>
        <w:jc w:val="center"/>
        <w:outlineLvl w:val="0"/>
        <w:rPr>
          <w:bCs/>
          <w:sz w:val="18"/>
          <w:szCs w:val="18"/>
        </w:rPr>
      </w:pPr>
      <w:bookmarkStart w:id="6" w:name="sub_1306"/>
      <w:r w:rsidRPr="0048401A">
        <w:rPr>
          <w:bCs/>
          <w:sz w:val="18"/>
          <w:szCs w:val="18"/>
        </w:rPr>
        <w:t xml:space="preserve"> Планируемые показатели эффективности реализации программы </w:t>
      </w:r>
    </w:p>
    <w:p w:rsidR="008E69CF" w:rsidRPr="0048401A" w:rsidRDefault="008E69CF" w:rsidP="008E69CF">
      <w:pPr>
        <w:widowControl w:val="0"/>
        <w:autoSpaceDE w:val="0"/>
        <w:autoSpaceDN w:val="0"/>
        <w:adjustRightInd w:val="0"/>
        <w:jc w:val="center"/>
        <w:outlineLvl w:val="0"/>
        <w:rPr>
          <w:bCs/>
          <w:sz w:val="18"/>
          <w:szCs w:val="18"/>
        </w:rPr>
      </w:pPr>
      <w:r w:rsidRPr="0048401A">
        <w:rPr>
          <w:bCs/>
          <w:sz w:val="18"/>
          <w:szCs w:val="18"/>
        </w:rPr>
        <w:t>и непосредственные результаты программы</w:t>
      </w:r>
    </w:p>
    <w:p w:rsidR="008E69CF" w:rsidRPr="0048401A" w:rsidRDefault="008E69CF" w:rsidP="008E69CF">
      <w:pPr>
        <w:widowControl w:val="0"/>
        <w:autoSpaceDE w:val="0"/>
        <w:autoSpaceDN w:val="0"/>
        <w:adjustRightInd w:val="0"/>
        <w:jc w:val="center"/>
        <w:outlineLvl w:val="0"/>
        <w:rPr>
          <w:bCs/>
          <w:sz w:val="18"/>
          <w:szCs w:val="18"/>
        </w:rPr>
      </w:pPr>
    </w:p>
    <w:bookmarkEnd w:id="6"/>
    <w:p w:rsidR="008E69CF" w:rsidRPr="0048401A" w:rsidRDefault="008E69CF" w:rsidP="008E69CF">
      <w:pPr>
        <w:widowControl w:val="0"/>
        <w:autoSpaceDE w:val="0"/>
        <w:autoSpaceDN w:val="0"/>
        <w:adjustRightInd w:val="0"/>
        <w:ind w:firstLine="720"/>
        <w:jc w:val="both"/>
        <w:rPr>
          <w:sz w:val="18"/>
          <w:szCs w:val="18"/>
        </w:rPr>
      </w:pPr>
      <w:r w:rsidRPr="0048401A">
        <w:rPr>
          <w:sz w:val="18"/>
          <w:szCs w:val="18"/>
        </w:rPr>
        <w:t>Конечным результатом реализации программы энергосбережения является снижение к 2020 году потребления ТЭР к объему потребленных топливно-энергетических ресурсов в 2016 году, не менее чем на 12%.</w:t>
      </w:r>
    </w:p>
    <w:p w:rsidR="008E69CF" w:rsidRPr="0048401A" w:rsidRDefault="008E69CF" w:rsidP="008E69CF">
      <w:pPr>
        <w:widowControl w:val="0"/>
        <w:autoSpaceDE w:val="0"/>
        <w:autoSpaceDN w:val="0"/>
        <w:adjustRightInd w:val="0"/>
        <w:ind w:firstLine="720"/>
        <w:jc w:val="both"/>
        <w:rPr>
          <w:sz w:val="18"/>
          <w:szCs w:val="18"/>
        </w:rPr>
      </w:pPr>
      <w:r w:rsidRPr="0048401A">
        <w:rPr>
          <w:sz w:val="18"/>
          <w:szCs w:val="18"/>
        </w:rPr>
        <w:t xml:space="preserve">Индикатор показателя определяется как отношение потребления топливно-энергетических ресурсов на территории </w:t>
      </w:r>
      <w:r w:rsidR="00104E56" w:rsidRPr="0048401A">
        <w:rPr>
          <w:sz w:val="18"/>
          <w:szCs w:val="18"/>
        </w:rPr>
        <w:t xml:space="preserve">Зеньковского </w:t>
      </w:r>
      <w:r w:rsidRPr="0048401A">
        <w:rPr>
          <w:sz w:val="18"/>
          <w:szCs w:val="18"/>
        </w:rPr>
        <w:t xml:space="preserve"> сельсовета Константиновского района Амурской области в отчётном году к базисному 2016 году. </w:t>
      </w:r>
      <w:hyperlink r:id="rId10" w:history="1">
        <w:proofErr w:type="gramStart"/>
        <w:r w:rsidRPr="0048401A">
          <w:rPr>
            <w:sz w:val="18"/>
            <w:szCs w:val="18"/>
          </w:rPr>
          <w:t>Указом</w:t>
        </w:r>
      </w:hyperlink>
      <w:r w:rsidRPr="0048401A">
        <w:rPr>
          <w:sz w:val="18"/>
          <w:szCs w:val="18"/>
        </w:rPr>
        <w:t xml:space="preserve"> Президента Российской Федерации от 04.06.2008 № 889 «О некоторых мерах по повышению энергетической и экологич</w:t>
      </w:r>
      <w:r w:rsidRPr="0048401A">
        <w:rPr>
          <w:sz w:val="18"/>
          <w:szCs w:val="18"/>
        </w:rPr>
        <w:t>е</w:t>
      </w:r>
      <w:r w:rsidRPr="0048401A">
        <w:rPr>
          <w:sz w:val="18"/>
          <w:szCs w:val="18"/>
        </w:rPr>
        <w:t>ской эффективности российской экономики» установлена задача по снижению к 2020 году энергоемкости валового вну</w:t>
      </w:r>
      <w:r w:rsidRPr="0048401A">
        <w:rPr>
          <w:sz w:val="18"/>
          <w:szCs w:val="18"/>
        </w:rPr>
        <w:t>т</w:t>
      </w:r>
      <w:r w:rsidRPr="0048401A">
        <w:rPr>
          <w:sz w:val="18"/>
          <w:szCs w:val="18"/>
        </w:rPr>
        <w:t>реннего продукта не менее чем на 40 процентов по отношению к уровню 2007 года и обеспечению рационального и экол</w:t>
      </w:r>
      <w:r w:rsidRPr="0048401A">
        <w:rPr>
          <w:sz w:val="18"/>
          <w:szCs w:val="18"/>
        </w:rPr>
        <w:t>о</w:t>
      </w:r>
      <w:r w:rsidRPr="0048401A">
        <w:rPr>
          <w:sz w:val="18"/>
          <w:szCs w:val="18"/>
        </w:rPr>
        <w:t>гически ответственного использования энергии и энергетических ресурсов.</w:t>
      </w:r>
      <w:proofErr w:type="gramEnd"/>
      <w:r w:rsidRPr="0048401A">
        <w:rPr>
          <w:sz w:val="18"/>
          <w:szCs w:val="18"/>
        </w:rPr>
        <w:t xml:space="preserve"> При проведении районных мероприятий энерг</w:t>
      </w:r>
      <w:r w:rsidRPr="0048401A">
        <w:rPr>
          <w:sz w:val="18"/>
          <w:szCs w:val="18"/>
        </w:rPr>
        <w:t>о</w:t>
      </w:r>
      <w:r w:rsidRPr="0048401A">
        <w:rPr>
          <w:sz w:val="18"/>
          <w:szCs w:val="18"/>
        </w:rPr>
        <w:t>сбережения и повышения энергетической эффективности в бюджетной сфере за период 2009 - 2013 года обеспечено сниж</w:t>
      </w:r>
      <w:r w:rsidRPr="0048401A">
        <w:rPr>
          <w:sz w:val="18"/>
          <w:szCs w:val="18"/>
        </w:rPr>
        <w:t>е</w:t>
      </w:r>
      <w:r w:rsidRPr="0048401A">
        <w:rPr>
          <w:sz w:val="18"/>
          <w:szCs w:val="18"/>
        </w:rPr>
        <w:t>ние потребление электроэнергии на 16,7 % по отно</w:t>
      </w:r>
      <w:r w:rsidR="00002863" w:rsidRPr="0048401A">
        <w:rPr>
          <w:sz w:val="18"/>
          <w:szCs w:val="18"/>
        </w:rPr>
        <w:t xml:space="preserve">шению к уровню 2009 года, </w:t>
      </w:r>
      <w:proofErr w:type="spellStart"/>
      <w:r w:rsidR="00002863" w:rsidRPr="0048401A">
        <w:rPr>
          <w:sz w:val="18"/>
          <w:szCs w:val="18"/>
        </w:rPr>
        <w:t>тепло</w:t>
      </w:r>
      <w:r w:rsidRPr="0048401A">
        <w:rPr>
          <w:sz w:val="18"/>
          <w:szCs w:val="18"/>
        </w:rPr>
        <w:t>энергии</w:t>
      </w:r>
      <w:proofErr w:type="spellEnd"/>
      <w:r w:rsidRPr="0048401A">
        <w:rPr>
          <w:sz w:val="18"/>
          <w:szCs w:val="18"/>
        </w:rPr>
        <w:t xml:space="preserve"> на 20%.</w:t>
      </w:r>
    </w:p>
    <w:p w:rsidR="008E69CF" w:rsidRPr="0048401A" w:rsidRDefault="008E69CF" w:rsidP="008E69CF">
      <w:pPr>
        <w:widowControl w:val="0"/>
        <w:autoSpaceDE w:val="0"/>
        <w:autoSpaceDN w:val="0"/>
        <w:adjustRightInd w:val="0"/>
        <w:ind w:firstLine="720"/>
        <w:jc w:val="both"/>
        <w:rPr>
          <w:sz w:val="18"/>
          <w:szCs w:val="18"/>
        </w:rPr>
      </w:pPr>
      <w:r w:rsidRPr="0048401A">
        <w:rPr>
          <w:sz w:val="18"/>
          <w:szCs w:val="18"/>
        </w:rPr>
        <w:t xml:space="preserve">Коэффициенты значимости основных мероприятий программы приведены в </w:t>
      </w:r>
      <w:hyperlink w:anchor="sub_6000" w:history="1">
        <w:r w:rsidRPr="0048401A">
          <w:rPr>
            <w:sz w:val="18"/>
            <w:szCs w:val="18"/>
          </w:rPr>
          <w:t>Приложении № </w:t>
        </w:r>
      </w:hyperlink>
      <w:r w:rsidRPr="0048401A">
        <w:rPr>
          <w:sz w:val="18"/>
          <w:szCs w:val="18"/>
        </w:rPr>
        <w:t>6 к муниципальной программе.</w:t>
      </w:r>
    </w:p>
    <w:p w:rsidR="008E69CF" w:rsidRPr="0048401A" w:rsidRDefault="008E69CF" w:rsidP="008E69CF">
      <w:pPr>
        <w:widowControl w:val="0"/>
        <w:autoSpaceDE w:val="0"/>
        <w:autoSpaceDN w:val="0"/>
        <w:adjustRightInd w:val="0"/>
        <w:ind w:firstLine="720"/>
        <w:jc w:val="both"/>
        <w:rPr>
          <w:sz w:val="18"/>
          <w:szCs w:val="18"/>
        </w:rPr>
      </w:pPr>
    </w:p>
    <w:p w:rsidR="008E69CF" w:rsidRPr="0048401A" w:rsidRDefault="008E69CF" w:rsidP="008E69CF">
      <w:pPr>
        <w:jc w:val="center"/>
        <w:rPr>
          <w:sz w:val="18"/>
          <w:szCs w:val="18"/>
        </w:rPr>
      </w:pPr>
      <w:r w:rsidRPr="0048401A">
        <w:rPr>
          <w:sz w:val="18"/>
          <w:szCs w:val="18"/>
        </w:rPr>
        <w:t>7. Риски реализации муниципальной программы. Меры управления рисками</w:t>
      </w:r>
    </w:p>
    <w:p w:rsidR="008E69CF" w:rsidRPr="0048401A" w:rsidRDefault="008E69CF" w:rsidP="008E69CF">
      <w:pPr>
        <w:ind w:firstLine="720"/>
        <w:jc w:val="both"/>
        <w:rPr>
          <w:sz w:val="18"/>
          <w:szCs w:val="18"/>
        </w:rPr>
      </w:pPr>
    </w:p>
    <w:p w:rsidR="008E69CF" w:rsidRPr="0048401A" w:rsidRDefault="008E69CF" w:rsidP="008E69CF">
      <w:pPr>
        <w:ind w:firstLine="720"/>
        <w:jc w:val="both"/>
        <w:rPr>
          <w:sz w:val="18"/>
          <w:szCs w:val="18"/>
        </w:rPr>
      </w:pPr>
      <w:r w:rsidRPr="0048401A">
        <w:rPr>
          <w:sz w:val="18"/>
          <w:szCs w:val="18"/>
        </w:rPr>
        <w:t>Сводный анализ рисков, их вероятности и силы влияния, а также мер по их минимизации при реализации муниц</w:t>
      </w:r>
      <w:r w:rsidRPr="0048401A">
        <w:rPr>
          <w:sz w:val="18"/>
          <w:szCs w:val="18"/>
        </w:rPr>
        <w:t>и</w:t>
      </w:r>
      <w:r w:rsidRPr="0048401A">
        <w:rPr>
          <w:sz w:val="18"/>
          <w:szCs w:val="18"/>
        </w:rPr>
        <w:t>пальной программы приведены в таблице 1.</w:t>
      </w:r>
    </w:p>
    <w:p w:rsidR="008E69CF" w:rsidRPr="0048401A" w:rsidRDefault="008E69CF" w:rsidP="008E69CF">
      <w:pPr>
        <w:autoSpaceDE w:val="0"/>
        <w:autoSpaceDN w:val="0"/>
        <w:adjustRightInd w:val="0"/>
        <w:jc w:val="right"/>
        <w:outlineLvl w:val="0"/>
        <w:rPr>
          <w:sz w:val="18"/>
          <w:szCs w:val="18"/>
        </w:rPr>
      </w:pPr>
      <w:r w:rsidRPr="0048401A">
        <w:rPr>
          <w:sz w:val="18"/>
          <w:szCs w:val="18"/>
        </w:rPr>
        <w:t>Таблица 1</w:t>
      </w:r>
    </w:p>
    <w:p w:rsidR="008E69CF" w:rsidRPr="0048401A" w:rsidRDefault="008E69CF" w:rsidP="008E69CF">
      <w:pPr>
        <w:autoSpaceDE w:val="0"/>
        <w:autoSpaceDN w:val="0"/>
        <w:adjustRightInd w:val="0"/>
        <w:jc w:val="center"/>
        <w:rPr>
          <w:sz w:val="18"/>
          <w:szCs w:val="18"/>
        </w:rPr>
      </w:pPr>
      <w:r w:rsidRPr="0048401A">
        <w:rPr>
          <w:sz w:val="18"/>
          <w:szCs w:val="18"/>
        </w:rPr>
        <w:t>Риски невыполнения программы</w:t>
      </w:r>
    </w:p>
    <w:p w:rsidR="008E69CF" w:rsidRPr="0048401A" w:rsidRDefault="008E69CF" w:rsidP="008E69CF">
      <w:pPr>
        <w:autoSpaceDE w:val="0"/>
        <w:autoSpaceDN w:val="0"/>
        <w:adjustRightInd w:val="0"/>
        <w:jc w:val="center"/>
        <w:rPr>
          <w:sz w:val="18"/>
          <w:szCs w:val="1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88"/>
        <w:gridCol w:w="1089"/>
        <w:gridCol w:w="1134"/>
        <w:gridCol w:w="4617"/>
      </w:tblGrid>
      <w:tr w:rsidR="008E69CF" w:rsidRPr="0048401A" w:rsidTr="00B31DFE">
        <w:tc>
          <w:tcPr>
            <w:tcW w:w="2988" w:type="dxa"/>
            <w:shd w:val="clear" w:color="auto" w:fill="auto"/>
          </w:tcPr>
          <w:p w:rsidR="008E69CF" w:rsidRPr="0048401A" w:rsidRDefault="008E69CF" w:rsidP="00B31DFE">
            <w:pPr>
              <w:autoSpaceDE w:val="0"/>
              <w:autoSpaceDN w:val="0"/>
              <w:adjustRightInd w:val="0"/>
              <w:jc w:val="center"/>
              <w:rPr>
                <w:sz w:val="18"/>
                <w:szCs w:val="18"/>
              </w:rPr>
            </w:pPr>
            <w:r w:rsidRPr="0048401A">
              <w:rPr>
                <w:sz w:val="18"/>
                <w:szCs w:val="18"/>
              </w:rPr>
              <w:t>Наименование рисков</w:t>
            </w:r>
          </w:p>
        </w:tc>
        <w:tc>
          <w:tcPr>
            <w:tcW w:w="1089" w:type="dxa"/>
            <w:shd w:val="clear" w:color="auto" w:fill="auto"/>
          </w:tcPr>
          <w:p w:rsidR="008E69CF" w:rsidRPr="0048401A" w:rsidRDefault="008E69CF" w:rsidP="00B31DFE">
            <w:pPr>
              <w:autoSpaceDE w:val="0"/>
              <w:autoSpaceDN w:val="0"/>
              <w:adjustRightInd w:val="0"/>
              <w:jc w:val="center"/>
              <w:rPr>
                <w:sz w:val="18"/>
                <w:szCs w:val="18"/>
              </w:rPr>
            </w:pPr>
            <w:r w:rsidRPr="0048401A">
              <w:rPr>
                <w:sz w:val="18"/>
                <w:szCs w:val="18"/>
              </w:rPr>
              <w:t>Вероя</w:t>
            </w:r>
            <w:r w:rsidRPr="0048401A">
              <w:rPr>
                <w:sz w:val="18"/>
                <w:szCs w:val="18"/>
              </w:rPr>
              <w:t>т</w:t>
            </w:r>
            <w:r w:rsidRPr="0048401A">
              <w:rPr>
                <w:sz w:val="18"/>
                <w:szCs w:val="18"/>
              </w:rPr>
              <w:t>ность</w:t>
            </w:r>
          </w:p>
        </w:tc>
        <w:tc>
          <w:tcPr>
            <w:tcW w:w="1134" w:type="dxa"/>
            <w:shd w:val="clear" w:color="auto" w:fill="auto"/>
          </w:tcPr>
          <w:p w:rsidR="008E69CF" w:rsidRPr="0048401A" w:rsidRDefault="008E69CF" w:rsidP="00B31DFE">
            <w:pPr>
              <w:autoSpaceDE w:val="0"/>
              <w:autoSpaceDN w:val="0"/>
              <w:adjustRightInd w:val="0"/>
              <w:jc w:val="center"/>
              <w:rPr>
                <w:sz w:val="18"/>
                <w:szCs w:val="18"/>
              </w:rPr>
            </w:pPr>
            <w:r w:rsidRPr="0048401A">
              <w:rPr>
                <w:sz w:val="18"/>
                <w:szCs w:val="18"/>
              </w:rPr>
              <w:t>Сила вли</w:t>
            </w:r>
            <w:r w:rsidRPr="0048401A">
              <w:rPr>
                <w:sz w:val="18"/>
                <w:szCs w:val="18"/>
              </w:rPr>
              <w:t>я</w:t>
            </w:r>
            <w:r w:rsidRPr="0048401A">
              <w:rPr>
                <w:sz w:val="18"/>
                <w:szCs w:val="18"/>
              </w:rPr>
              <w:t>ния</w:t>
            </w:r>
          </w:p>
        </w:tc>
        <w:tc>
          <w:tcPr>
            <w:tcW w:w="4617" w:type="dxa"/>
            <w:shd w:val="clear" w:color="auto" w:fill="auto"/>
          </w:tcPr>
          <w:p w:rsidR="008E69CF" w:rsidRPr="0048401A" w:rsidRDefault="008E69CF" w:rsidP="00B31DFE">
            <w:pPr>
              <w:autoSpaceDE w:val="0"/>
              <w:autoSpaceDN w:val="0"/>
              <w:adjustRightInd w:val="0"/>
              <w:jc w:val="center"/>
              <w:rPr>
                <w:sz w:val="18"/>
                <w:szCs w:val="18"/>
              </w:rPr>
            </w:pPr>
            <w:r w:rsidRPr="0048401A">
              <w:rPr>
                <w:sz w:val="18"/>
                <w:szCs w:val="18"/>
              </w:rPr>
              <w:t>Меры управления рисками</w:t>
            </w:r>
          </w:p>
        </w:tc>
      </w:tr>
      <w:tr w:rsidR="008E69CF" w:rsidRPr="0048401A" w:rsidTr="00B31DFE">
        <w:trPr>
          <w:tblHeader/>
        </w:trPr>
        <w:tc>
          <w:tcPr>
            <w:tcW w:w="2988" w:type="dxa"/>
            <w:shd w:val="clear" w:color="auto" w:fill="auto"/>
          </w:tcPr>
          <w:p w:rsidR="008E69CF" w:rsidRPr="0048401A" w:rsidRDefault="008E69CF" w:rsidP="00B31DFE">
            <w:pPr>
              <w:autoSpaceDE w:val="0"/>
              <w:autoSpaceDN w:val="0"/>
              <w:adjustRightInd w:val="0"/>
              <w:jc w:val="center"/>
              <w:rPr>
                <w:sz w:val="18"/>
                <w:szCs w:val="18"/>
              </w:rPr>
            </w:pPr>
            <w:r w:rsidRPr="0048401A">
              <w:rPr>
                <w:sz w:val="18"/>
                <w:szCs w:val="18"/>
              </w:rPr>
              <w:t>1</w:t>
            </w:r>
          </w:p>
        </w:tc>
        <w:tc>
          <w:tcPr>
            <w:tcW w:w="1089" w:type="dxa"/>
            <w:shd w:val="clear" w:color="auto" w:fill="auto"/>
          </w:tcPr>
          <w:p w:rsidR="008E69CF" w:rsidRPr="0048401A" w:rsidRDefault="008E69CF" w:rsidP="00B31DFE">
            <w:pPr>
              <w:autoSpaceDE w:val="0"/>
              <w:autoSpaceDN w:val="0"/>
              <w:adjustRightInd w:val="0"/>
              <w:jc w:val="center"/>
              <w:rPr>
                <w:sz w:val="18"/>
                <w:szCs w:val="18"/>
              </w:rPr>
            </w:pPr>
            <w:r w:rsidRPr="0048401A">
              <w:rPr>
                <w:sz w:val="18"/>
                <w:szCs w:val="18"/>
              </w:rPr>
              <w:t>2</w:t>
            </w:r>
          </w:p>
        </w:tc>
        <w:tc>
          <w:tcPr>
            <w:tcW w:w="1134" w:type="dxa"/>
            <w:shd w:val="clear" w:color="auto" w:fill="auto"/>
          </w:tcPr>
          <w:p w:rsidR="008E69CF" w:rsidRPr="0048401A" w:rsidRDefault="008E69CF" w:rsidP="00B31DFE">
            <w:pPr>
              <w:autoSpaceDE w:val="0"/>
              <w:autoSpaceDN w:val="0"/>
              <w:adjustRightInd w:val="0"/>
              <w:jc w:val="center"/>
              <w:rPr>
                <w:sz w:val="18"/>
                <w:szCs w:val="18"/>
              </w:rPr>
            </w:pPr>
            <w:r w:rsidRPr="0048401A">
              <w:rPr>
                <w:sz w:val="18"/>
                <w:szCs w:val="18"/>
              </w:rPr>
              <w:t>3</w:t>
            </w:r>
          </w:p>
        </w:tc>
        <w:tc>
          <w:tcPr>
            <w:tcW w:w="4617" w:type="dxa"/>
            <w:shd w:val="clear" w:color="auto" w:fill="auto"/>
          </w:tcPr>
          <w:p w:rsidR="008E69CF" w:rsidRPr="0048401A" w:rsidRDefault="008E69CF" w:rsidP="00B31DFE">
            <w:pPr>
              <w:autoSpaceDE w:val="0"/>
              <w:autoSpaceDN w:val="0"/>
              <w:adjustRightInd w:val="0"/>
              <w:jc w:val="center"/>
              <w:rPr>
                <w:sz w:val="18"/>
                <w:szCs w:val="18"/>
              </w:rPr>
            </w:pPr>
            <w:r w:rsidRPr="0048401A">
              <w:rPr>
                <w:sz w:val="18"/>
                <w:szCs w:val="18"/>
              </w:rPr>
              <w:t>4</w:t>
            </w:r>
          </w:p>
        </w:tc>
      </w:tr>
      <w:tr w:rsidR="008E69CF" w:rsidRPr="0048401A" w:rsidTr="00B31DFE">
        <w:tc>
          <w:tcPr>
            <w:tcW w:w="9828" w:type="dxa"/>
            <w:gridSpan w:val="4"/>
            <w:shd w:val="clear" w:color="auto" w:fill="auto"/>
          </w:tcPr>
          <w:p w:rsidR="008E69CF" w:rsidRPr="0048401A" w:rsidRDefault="008E69CF" w:rsidP="00B31DFE">
            <w:pPr>
              <w:autoSpaceDE w:val="0"/>
              <w:autoSpaceDN w:val="0"/>
              <w:adjustRightInd w:val="0"/>
              <w:jc w:val="center"/>
              <w:rPr>
                <w:sz w:val="18"/>
                <w:szCs w:val="18"/>
              </w:rPr>
            </w:pPr>
            <w:r w:rsidRPr="0048401A">
              <w:rPr>
                <w:sz w:val="18"/>
                <w:szCs w:val="18"/>
              </w:rPr>
              <w:t>Риски, связанные с недофинансированием Программы</w:t>
            </w:r>
          </w:p>
        </w:tc>
      </w:tr>
      <w:tr w:rsidR="008E69CF" w:rsidRPr="0048401A" w:rsidTr="00B31DFE">
        <w:tc>
          <w:tcPr>
            <w:tcW w:w="2988" w:type="dxa"/>
            <w:shd w:val="clear" w:color="auto" w:fill="auto"/>
          </w:tcPr>
          <w:p w:rsidR="008E69CF" w:rsidRPr="0048401A" w:rsidRDefault="008E69CF" w:rsidP="00B31DFE">
            <w:pPr>
              <w:autoSpaceDE w:val="0"/>
              <w:autoSpaceDN w:val="0"/>
              <w:adjustRightInd w:val="0"/>
              <w:rPr>
                <w:sz w:val="18"/>
                <w:szCs w:val="18"/>
              </w:rPr>
            </w:pPr>
            <w:r w:rsidRPr="0048401A">
              <w:rPr>
                <w:sz w:val="18"/>
                <w:szCs w:val="18"/>
              </w:rPr>
              <w:t>Снижение объемов финансиров</w:t>
            </w:r>
            <w:r w:rsidRPr="0048401A">
              <w:rPr>
                <w:sz w:val="18"/>
                <w:szCs w:val="18"/>
              </w:rPr>
              <w:t>а</w:t>
            </w:r>
            <w:r w:rsidRPr="0048401A">
              <w:rPr>
                <w:sz w:val="18"/>
                <w:szCs w:val="18"/>
              </w:rPr>
              <w:t>ния из местного бюджета</w:t>
            </w:r>
          </w:p>
        </w:tc>
        <w:tc>
          <w:tcPr>
            <w:tcW w:w="1089" w:type="dxa"/>
            <w:shd w:val="clear" w:color="auto" w:fill="auto"/>
          </w:tcPr>
          <w:p w:rsidR="008E69CF" w:rsidRPr="0048401A" w:rsidRDefault="008E69CF" w:rsidP="00B31DFE">
            <w:pPr>
              <w:autoSpaceDE w:val="0"/>
              <w:autoSpaceDN w:val="0"/>
              <w:adjustRightInd w:val="0"/>
              <w:jc w:val="center"/>
              <w:rPr>
                <w:sz w:val="18"/>
                <w:szCs w:val="18"/>
              </w:rPr>
            </w:pPr>
            <w:r w:rsidRPr="0048401A">
              <w:rPr>
                <w:sz w:val="18"/>
                <w:szCs w:val="18"/>
              </w:rPr>
              <w:t>высокая</w:t>
            </w:r>
          </w:p>
        </w:tc>
        <w:tc>
          <w:tcPr>
            <w:tcW w:w="1134" w:type="dxa"/>
            <w:shd w:val="clear" w:color="auto" w:fill="auto"/>
          </w:tcPr>
          <w:p w:rsidR="008E69CF" w:rsidRPr="0048401A" w:rsidRDefault="008E69CF" w:rsidP="00B31DFE">
            <w:pPr>
              <w:autoSpaceDE w:val="0"/>
              <w:autoSpaceDN w:val="0"/>
              <w:adjustRightInd w:val="0"/>
              <w:jc w:val="center"/>
              <w:rPr>
                <w:sz w:val="18"/>
                <w:szCs w:val="18"/>
              </w:rPr>
            </w:pPr>
            <w:r w:rsidRPr="0048401A">
              <w:rPr>
                <w:sz w:val="18"/>
                <w:szCs w:val="18"/>
              </w:rPr>
              <w:t xml:space="preserve">высокая </w:t>
            </w:r>
          </w:p>
        </w:tc>
        <w:tc>
          <w:tcPr>
            <w:tcW w:w="4617" w:type="dxa"/>
            <w:shd w:val="clear" w:color="auto" w:fill="auto"/>
          </w:tcPr>
          <w:p w:rsidR="008E69CF" w:rsidRPr="0048401A" w:rsidRDefault="008E69CF" w:rsidP="00B31DFE">
            <w:pPr>
              <w:autoSpaceDE w:val="0"/>
              <w:autoSpaceDN w:val="0"/>
              <w:adjustRightInd w:val="0"/>
              <w:rPr>
                <w:sz w:val="18"/>
                <w:szCs w:val="18"/>
              </w:rPr>
            </w:pPr>
            <w:r w:rsidRPr="0048401A">
              <w:rPr>
                <w:sz w:val="18"/>
                <w:szCs w:val="18"/>
              </w:rPr>
              <w:t>Мониторинг эффективности бюджетных вложений; определение приоритетов для первоочередного фина</w:t>
            </w:r>
            <w:r w:rsidRPr="0048401A">
              <w:rPr>
                <w:sz w:val="18"/>
                <w:szCs w:val="18"/>
              </w:rPr>
              <w:t>н</w:t>
            </w:r>
            <w:r w:rsidRPr="0048401A">
              <w:rPr>
                <w:sz w:val="18"/>
                <w:szCs w:val="18"/>
              </w:rPr>
              <w:t>сирования</w:t>
            </w:r>
          </w:p>
        </w:tc>
      </w:tr>
      <w:tr w:rsidR="008E69CF" w:rsidRPr="0048401A" w:rsidTr="00B31DFE">
        <w:tc>
          <w:tcPr>
            <w:tcW w:w="2988" w:type="dxa"/>
            <w:shd w:val="clear" w:color="auto" w:fill="auto"/>
          </w:tcPr>
          <w:p w:rsidR="008E69CF" w:rsidRPr="0048401A" w:rsidRDefault="008E69CF" w:rsidP="00B31DFE">
            <w:pPr>
              <w:autoSpaceDE w:val="0"/>
              <w:autoSpaceDN w:val="0"/>
              <w:adjustRightInd w:val="0"/>
              <w:rPr>
                <w:sz w:val="18"/>
                <w:szCs w:val="18"/>
              </w:rPr>
            </w:pPr>
            <w:r w:rsidRPr="0048401A">
              <w:rPr>
                <w:sz w:val="18"/>
                <w:szCs w:val="18"/>
              </w:rPr>
              <w:t xml:space="preserve">Снижение доли </w:t>
            </w:r>
            <w:proofErr w:type="spellStart"/>
            <w:r w:rsidRPr="0048401A">
              <w:rPr>
                <w:sz w:val="18"/>
                <w:szCs w:val="18"/>
              </w:rPr>
              <w:t>софинансирования</w:t>
            </w:r>
            <w:proofErr w:type="spellEnd"/>
            <w:r w:rsidRPr="0048401A">
              <w:rPr>
                <w:sz w:val="18"/>
                <w:szCs w:val="18"/>
              </w:rPr>
              <w:t xml:space="preserve"> из районного и областного бюдж</w:t>
            </w:r>
            <w:r w:rsidRPr="0048401A">
              <w:rPr>
                <w:sz w:val="18"/>
                <w:szCs w:val="18"/>
              </w:rPr>
              <w:t>е</w:t>
            </w:r>
            <w:r w:rsidRPr="0048401A">
              <w:rPr>
                <w:sz w:val="18"/>
                <w:szCs w:val="18"/>
              </w:rPr>
              <w:t>та</w:t>
            </w:r>
          </w:p>
        </w:tc>
        <w:tc>
          <w:tcPr>
            <w:tcW w:w="1089" w:type="dxa"/>
            <w:shd w:val="clear" w:color="auto" w:fill="auto"/>
          </w:tcPr>
          <w:p w:rsidR="008E69CF" w:rsidRPr="0048401A" w:rsidRDefault="008E69CF" w:rsidP="00B31DFE">
            <w:pPr>
              <w:autoSpaceDE w:val="0"/>
              <w:autoSpaceDN w:val="0"/>
              <w:adjustRightInd w:val="0"/>
              <w:jc w:val="center"/>
              <w:rPr>
                <w:sz w:val="18"/>
                <w:szCs w:val="18"/>
              </w:rPr>
            </w:pPr>
            <w:r w:rsidRPr="0048401A">
              <w:rPr>
                <w:sz w:val="18"/>
                <w:szCs w:val="18"/>
              </w:rPr>
              <w:t>высокая</w:t>
            </w:r>
          </w:p>
        </w:tc>
        <w:tc>
          <w:tcPr>
            <w:tcW w:w="1134" w:type="dxa"/>
            <w:shd w:val="clear" w:color="auto" w:fill="auto"/>
          </w:tcPr>
          <w:p w:rsidR="008E69CF" w:rsidRPr="0048401A" w:rsidRDefault="008E69CF" w:rsidP="00B31DFE">
            <w:pPr>
              <w:autoSpaceDE w:val="0"/>
              <w:autoSpaceDN w:val="0"/>
              <w:adjustRightInd w:val="0"/>
              <w:jc w:val="center"/>
              <w:rPr>
                <w:sz w:val="18"/>
                <w:szCs w:val="18"/>
              </w:rPr>
            </w:pPr>
            <w:r w:rsidRPr="0048401A">
              <w:rPr>
                <w:sz w:val="18"/>
                <w:szCs w:val="18"/>
              </w:rPr>
              <w:t xml:space="preserve">высокая </w:t>
            </w:r>
          </w:p>
        </w:tc>
        <w:tc>
          <w:tcPr>
            <w:tcW w:w="4617" w:type="dxa"/>
            <w:shd w:val="clear" w:color="auto" w:fill="auto"/>
          </w:tcPr>
          <w:p w:rsidR="008E69CF" w:rsidRPr="0048401A" w:rsidRDefault="008E69CF" w:rsidP="00B31DFE">
            <w:pPr>
              <w:autoSpaceDE w:val="0"/>
              <w:autoSpaceDN w:val="0"/>
              <w:adjustRightInd w:val="0"/>
              <w:rPr>
                <w:sz w:val="18"/>
                <w:szCs w:val="18"/>
              </w:rPr>
            </w:pPr>
            <w:r w:rsidRPr="0048401A">
              <w:rPr>
                <w:sz w:val="18"/>
                <w:szCs w:val="18"/>
              </w:rPr>
              <w:t>Определение приоритетов для первоочередного фина</w:t>
            </w:r>
            <w:r w:rsidRPr="0048401A">
              <w:rPr>
                <w:sz w:val="18"/>
                <w:szCs w:val="18"/>
              </w:rPr>
              <w:t>н</w:t>
            </w:r>
            <w:r w:rsidRPr="0048401A">
              <w:rPr>
                <w:sz w:val="18"/>
                <w:szCs w:val="18"/>
              </w:rPr>
              <w:t>сирования; мониторинг эффективности бюджетных вложений</w:t>
            </w:r>
          </w:p>
        </w:tc>
      </w:tr>
      <w:tr w:rsidR="008E69CF" w:rsidRPr="0048401A" w:rsidTr="00B31DFE">
        <w:tc>
          <w:tcPr>
            <w:tcW w:w="2988" w:type="dxa"/>
            <w:shd w:val="clear" w:color="auto" w:fill="auto"/>
          </w:tcPr>
          <w:p w:rsidR="008E69CF" w:rsidRPr="0048401A" w:rsidRDefault="008E69CF" w:rsidP="00B31DFE">
            <w:pPr>
              <w:autoSpaceDE w:val="0"/>
              <w:autoSpaceDN w:val="0"/>
              <w:adjustRightInd w:val="0"/>
              <w:rPr>
                <w:sz w:val="18"/>
                <w:szCs w:val="18"/>
              </w:rPr>
            </w:pPr>
            <w:r w:rsidRPr="0048401A">
              <w:rPr>
                <w:sz w:val="18"/>
                <w:szCs w:val="18"/>
              </w:rPr>
              <w:t>Недофинансирование со стороны местного бюджета</w:t>
            </w:r>
          </w:p>
        </w:tc>
        <w:tc>
          <w:tcPr>
            <w:tcW w:w="1089" w:type="dxa"/>
            <w:shd w:val="clear" w:color="auto" w:fill="auto"/>
          </w:tcPr>
          <w:p w:rsidR="008E69CF" w:rsidRPr="0048401A" w:rsidRDefault="008E69CF" w:rsidP="00B31DFE">
            <w:pPr>
              <w:autoSpaceDE w:val="0"/>
              <w:autoSpaceDN w:val="0"/>
              <w:adjustRightInd w:val="0"/>
              <w:jc w:val="center"/>
              <w:rPr>
                <w:sz w:val="18"/>
                <w:szCs w:val="18"/>
              </w:rPr>
            </w:pPr>
            <w:r w:rsidRPr="0048401A">
              <w:rPr>
                <w:sz w:val="18"/>
                <w:szCs w:val="18"/>
              </w:rPr>
              <w:t>высокая</w:t>
            </w:r>
          </w:p>
        </w:tc>
        <w:tc>
          <w:tcPr>
            <w:tcW w:w="1134" w:type="dxa"/>
            <w:shd w:val="clear" w:color="auto" w:fill="auto"/>
          </w:tcPr>
          <w:p w:rsidR="008E69CF" w:rsidRPr="0048401A" w:rsidRDefault="008E69CF" w:rsidP="00B31DFE">
            <w:pPr>
              <w:autoSpaceDE w:val="0"/>
              <w:autoSpaceDN w:val="0"/>
              <w:adjustRightInd w:val="0"/>
              <w:jc w:val="center"/>
              <w:rPr>
                <w:sz w:val="18"/>
                <w:szCs w:val="18"/>
              </w:rPr>
            </w:pPr>
            <w:r w:rsidRPr="0048401A">
              <w:rPr>
                <w:sz w:val="18"/>
                <w:szCs w:val="18"/>
              </w:rPr>
              <w:t>средняя</w:t>
            </w:r>
          </w:p>
        </w:tc>
        <w:tc>
          <w:tcPr>
            <w:tcW w:w="4617" w:type="dxa"/>
            <w:shd w:val="clear" w:color="auto" w:fill="auto"/>
          </w:tcPr>
          <w:p w:rsidR="008E69CF" w:rsidRPr="0048401A" w:rsidRDefault="008E69CF" w:rsidP="00B31DFE">
            <w:pPr>
              <w:autoSpaceDE w:val="0"/>
              <w:autoSpaceDN w:val="0"/>
              <w:adjustRightInd w:val="0"/>
              <w:rPr>
                <w:sz w:val="18"/>
                <w:szCs w:val="18"/>
              </w:rPr>
            </w:pPr>
            <w:r w:rsidRPr="0048401A">
              <w:rPr>
                <w:sz w:val="18"/>
                <w:szCs w:val="18"/>
              </w:rPr>
              <w:t>Создание стимулов для участия муниципальных образ</w:t>
            </w:r>
            <w:r w:rsidRPr="0048401A">
              <w:rPr>
                <w:sz w:val="18"/>
                <w:szCs w:val="18"/>
              </w:rPr>
              <w:t>о</w:t>
            </w:r>
            <w:r w:rsidRPr="0048401A">
              <w:rPr>
                <w:sz w:val="18"/>
                <w:szCs w:val="18"/>
              </w:rPr>
              <w:t>ваний в реализации программы; мониторинг эффекти</w:t>
            </w:r>
            <w:r w:rsidRPr="0048401A">
              <w:rPr>
                <w:sz w:val="18"/>
                <w:szCs w:val="18"/>
              </w:rPr>
              <w:t>в</w:t>
            </w:r>
            <w:r w:rsidRPr="0048401A">
              <w:rPr>
                <w:sz w:val="18"/>
                <w:szCs w:val="18"/>
              </w:rPr>
              <w:t>ности бюджетных вложений</w:t>
            </w:r>
          </w:p>
        </w:tc>
      </w:tr>
      <w:tr w:rsidR="008E69CF" w:rsidRPr="0048401A" w:rsidTr="00B31DFE">
        <w:tc>
          <w:tcPr>
            <w:tcW w:w="9828" w:type="dxa"/>
            <w:gridSpan w:val="4"/>
            <w:shd w:val="clear" w:color="auto" w:fill="auto"/>
          </w:tcPr>
          <w:p w:rsidR="008E69CF" w:rsidRPr="0048401A" w:rsidRDefault="008E69CF" w:rsidP="00B31DFE">
            <w:pPr>
              <w:autoSpaceDE w:val="0"/>
              <w:autoSpaceDN w:val="0"/>
              <w:adjustRightInd w:val="0"/>
              <w:jc w:val="center"/>
              <w:rPr>
                <w:sz w:val="18"/>
                <w:szCs w:val="18"/>
              </w:rPr>
            </w:pPr>
            <w:r w:rsidRPr="0048401A">
              <w:rPr>
                <w:sz w:val="18"/>
                <w:szCs w:val="18"/>
              </w:rPr>
              <w:lastRenderedPageBreak/>
              <w:t>Риски, связанные с изменением внешней среды</w:t>
            </w:r>
          </w:p>
        </w:tc>
      </w:tr>
      <w:tr w:rsidR="008E69CF" w:rsidRPr="0048401A" w:rsidTr="00B31DFE">
        <w:tc>
          <w:tcPr>
            <w:tcW w:w="2988" w:type="dxa"/>
            <w:shd w:val="clear" w:color="auto" w:fill="auto"/>
          </w:tcPr>
          <w:p w:rsidR="008E69CF" w:rsidRPr="0048401A" w:rsidRDefault="008E69CF" w:rsidP="00B31DFE">
            <w:pPr>
              <w:autoSpaceDE w:val="0"/>
              <w:autoSpaceDN w:val="0"/>
              <w:adjustRightInd w:val="0"/>
              <w:rPr>
                <w:sz w:val="18"/>
                <w:szCs w:val="18"/>
              </w:rPr>
            </w:pPr>
            <w:r w:rsidRPr="0048401A">
              <w:rPr>
                <w:sz w:val="18"/>
                <w:szCs w:val="18"/>
              </w:rPr>
              <w:t>Изменения федерального, облас</w:t>
            </w:r>
            <w:r w:rsidRPr="0048401A">
              <w:rPr>
                <w:sz w:val="18"/>
                <w:szCs w:val="18"/>
              </w:rPr>
              <w:t>т</w:t>
            </w:r>
            <w:r w:rsidRPr="0048401A">
              <w:rPr>
                <w:sz w:val="18"/>
                <w:szCs w:val="18"/>
              </w:rPr>
              <w:t>ного и районного законодательства в сфере жилищно-коммунального хозяйства</w:t>
            </w:r>
          </w:p>
        </w:tc>
        <w:tc>
          <w:tcPr>
            <w:tcW w:w="1089" w:type="dxa"/>
            <w:shd w:val="clear" w:color="auto" w:fill="auto"/>
          </w:tcPr>
          <w:p w:rsidR="008E69CF" w:rsidRPr="0048401A" w:rsidRDefault="008E69CF" w:rsidP="00B31DFE">
            <w:pPr>
              <w:autoSpaceDE w:val="0"/>
              <w:autoSpaceDN w:val="0"/>
              <w:adjustRightInd w:val="0"/>
              <w:jc w:val="center"/>
              <w:rPr>
                <w:sz w:val="18"/>
                <w:szCs w:val="18"/>
              </w:rPr>
            </w:pPr>
            <w:r w:rsidRPr="0048401A">
              <w:rPr>
                <w:sz w:val="18"/>
                <w:szCs w:val="18"/>
              </w:rPr>
              <w:t xml:space="preserve">средняя </w:t>
            </w:r>
          </w:p>
        </w:tc>
        <w:tc>
          <w:tcPr>
            <w:tcW w:w="1134" w:type="dxa"/>
            <w:shd w:val="clear" w:color="auto" w:fill="auto"/>
          </w:tcPr>
          <w:p w:rsidR="008E69CF" w:rsidRPr="0048401A" w:rsidRDefault="008E69CF" w:rsidP="00B31DFE">
            <w:pPr>
              <w:autoSpaceDE w:val="0"/>
              <w:autoSpaceDN w:val="0"/>
              <w:adjustRightInd w:val="0"/>
              <w:jc w:val="center"/>
              <w:rPr>
                <w:sz w:val="18"/>
                <w:szCs w:val="18"/>
              </w:rPr>
            </w:pPr>
            <w:r w:rsidRPr="0048401A">
              <w:rPr>
                <w:sz w:val="18"/>
                <w:szCs w:val="18"/>
              </w:rPr>
              <w:t xml:space="preserve">высокая </w:t>
            </w:r>
          </w:p>
        </w:tc>
        <w:tc>
          <w:tcPr>
            <w:tcW w:w="4617" w:type="dxa"/>
            <w:shd w:val="clear" w:color="auto" w:fill="auto"/>
          </w:tcPr>
          <w:p w:rsidR="008E69CF" w:rsidRPr="0048401A" w:rsidRDefault="008E69CF" w:rsidP="00B31DFE">
            <w:pPr>
              <w:autoSpaceDE w:val="0"/>
              <w:autoSpaceDN w:val="0"/>
              <w:adjustRightInd w:val="0"/>
              <w:rPr>
                <w:sz w:val="18"/>
                <w:szCs w:val="18"/>
              </w:rPr>
            </w:pPr>
            <w:r w:rsidRPr="0048401A">
              <w:rPr>
                <w:sz w:val="18"/>
                <w:szCs w:val="18"/>
              </w:rPr>
              <w:t>Разработка предложений по регулированию форм и в</w:t>
            </w:r>
            <w:r w:rsidRPr="0048401A">
              <w:rPr>
                <w:sz w:val="18"/>
                <w:szCs w:val="18"/>
              </w:rPr>
              <w:t>и</w:t>
            </w:r>
            <w:r w:rsidRPr="0048401A">
              <w:rPr>
                <w:sz w:val="18"/>
                <w:szCs w:val="18"/>
              </w:rPr>
              <w:t xml:space="preserve">дов муниципальной поддержки во взаимодействии с организациями жилищно-коммунального хозяйства </w:t>
            </w:r>
          </w:p>
        </w:tc>
      </w:tr>
      <w:tr w:rsidR="008E69CF" w:rsidRPr="0048401A" w:rsidTr="00B31DFE">
        <w:tc>
          <w:tcPr>
            <w:tcW w:w="2988" w:type="dxa"/>
            <w:shd w:val="clear" w:color="auto" w:fill="auto"/>
          </w:tcPr>
          <w:p w:rsidR="008E69CF" w:rsidRPr="0048401A" w:rsidRDefault="008E69CF" w:rsidP="00B31DFE">
            <w:pPr>
              <w:autoSpaceDE w:val="0"/>
              <w:autoSpaceDN w:val="0"/>
              <w:adjustRightInd w:val="0"/>
              <w:rPr>
                <w:sz w:val="18"/>
                <w:szCs w:val="18"/>
              </w:rPr>
            </w:pPr>
            <w:r w:rsidRPr="0048401A">
              <w:rPr>
                <w:sz w:val="18"/>
                <w:szCs w:val="18"/>
              </w:rPr>
              <w:t>Снижение актуальности меропри</w:t>
            </w:r>
            <w:r w:rsidRPr="0048401A">
              <w:rPr>
                <w:sz w:val="18"/>
                <w:szCs w:val="18"/>
              </w:rPr>
              <w:t>я</w:t>
            </w:r>
            <w:r w:rsidRPr="0048401A">
              <w:rPr>
                <w:sz w:val="18"/>
                <w:szCs w:val="18"/>
              </w:rPr>
              <w:t>тий программы</w:t>
            </w:r>
          </w:p>
        </w:tc>
        <w:tc>
          <w:tcPr>
            <w:tcW w:w="1089" w:type="dxa"/>
            <w:shd w:val="clear" w:color="auto" w:fill="auto"/>
          </w:tcPr>
          <w:p w:rsidR="008E69CF" w:rsidRPr="0048401A" w:rsidRDefault="008E69CF" w:rsidP="00B31DFE">
            <w:pPr>
              <w:autoSpaceDE w:val="0"/>
              <w:autoSpaceDN w:val="0"/>
              <w:adjustRightInd w:val="0"/>
              <w:jc w:val="center"/>
              <w:rPr>
                <w:sz w:val="18"/>
                <w:szCs w:val="18"/>
              </w:rPr>
            </w:pPr>
            <w:r w:rsidRPr="0048401A">
              <w:rPr>
                <w:sz w:val="18"/>
                <w:szCs w:val="18"/>
              </w:rPr>
              <w:t xml:space="preserve">средняя </w:t>
            </w:r>
          </w:p>
        </w:tc>
        <w:tc>
          <w:tcPr>
            <w:tcW w:w="1134" w:type="dxa"/>
            <w:shd w:val="clear" w:color="auto" w:fill="auto"/>
          </w:tcPr>
          <w:p w:rsidR="008E69CF" w:rsidRPr="0048401A" w:rsidRDefault="008E69CF" w:rsidP="00B31DFE">
            <w:pPr>
              <w:autoSpaceDE w:val="0"/>
              <w:autoSpaceDN w:val="0"/>
              <w:adjustRightInd w:val="0"/>
              <w:jc w:val="center"/>
              <w:rPr>
                <w:sz w:val="18"/>
                <w:szCs w:val="18"/>
              </w:rPr>
            </w:pPr>
            <w:r w:rsidRPr="0048401A">
              <w:rPr>
                <w:sz w:val="18"/>
                <w:szCs w:val="18"/>
              </w:rPr>
              <w:t xml:space="preserve">высокая </w:t>
            </w:r>
          </w:p>
        </w:tc>
        <w:tc>
          <w:tcPr>
            <w:tcW w:w="4617" w:type="dxa"/>
            <w:shd w:val="clear" w:color="auto" w:fill="auto"/>
          </w:tcPr>
          <w:p w:rsidR="008E69CF" w:rsidRPr="0048401A" w:rsidRDefault="008E69CF" w:rsidP="00B31DFE">
            <w:pPr>
              <w:autoSpaceDE w:val="0"/>
              <w:autoSpaceDN w:val="0"/>
              <w:adjustRightInd w:val="0"/>
              <w:rPr>
                <w:sz w:val="18"/>
                <w:szCs w:val="18"/>
              </w:rPr>
            </w:pPr>
            <w:r w:rsidRPr="0048401A">
              <w:rPr>
                <w:sz w:val="18"/>
                <w:szCs w:val="18"/>
              </w:rPr>
              <w:t>Ежегодный анализ эффективности мероприятий пр</w:t>
            </w:r>
            <w:r w:rsidRPr="0048401A">
              <w:rPr>
                <w:sz w:val="18"/>
                <w:szCs w:val="18"/>
              </w:rPr>
              <w:t>о</w:t>
            </w:r>
            <w:r w:rsidRPr="0048401A">
              <w:rPr>
                <w:sz w:val="18"/>
                <w:szCs w:val="18"/>
              </w:rPr>
              <w:t>граммы, перераспределение средств между меропри</w:t>
            </w:r>
            <w:r w:rsidRPr="0048401A">
              <w:rPr>
                <w:sz w:val="18"/>
                <w:szCs w:val="18"/>
              </w:rPr>
              <w:t>я</w:t>
            </w:r>
            <w:r w:rsidRPr="0048401A">
              <w:rPr>
                <w:sz w:val="18"/>
                <w:szCs w:val="18"/>
              </w:rPr>
              <w:t>тиями программы</w:t>
            </w:r>
          </w:p>
        </w:tc>
      </w:tr>
      <w:tr w:rsidR="008E69CF" w:rsidRPr="0048401A" w:rsidTr="00B31DFE">
        <w:tc>
          <w:tcPr>
            <w:tcW w:w="9828" w:type="dxa"/>
            <w:gridSpan w:val="4"/>
            <w:shd w:val="clear" w:color="auto" w:fill="auto"/>
          </w:tcPr>
          <w:p w:rsidR="008E69CF" w:rsidRPr="0048401A" w:rsidRDefault="008E69CF" w:rsidP="00B31DFE">
            <w:pPr>
              <w:autoSpaceDE w:val="0"/>
              <w:autoSpaceDN w:val="0"/>
              <w:adjustRightInd w:val="0"/>
              <w:jc w:val="center"/>
              <w:rPr>
                <w:sz w:val="18"/>
                <w:szCs w:val="18"/>
              </w:rPr>
            </w:pPr>
            <w:r w:rsidRPr="0048401A">
              <w:rPr>
                <w:sz w:val="18"/>
                <w:szCs w:val="18"/>
              </w:rPr>
              <w:t>Риски, связанные с человеческим фактором</w:t>
            </w:r>
          </w:p>
        </w:tc>
      </w:tr>
      <w:tr w:rsidR="008E69CF" w:rsidRPr="0048401A" w:rsidTr="00B31DFE">
        <w:tc>
          <w:tcPr>
            <w:tcW w:w="2988" w:type="dxa"/>
            <w:shd w:val="clear" w:color="auto" w:fill="auto"/>
          </w:tcPr>
          <w:p w:rsidR="008E69CF" w:rsidRPr="0048401A" w:rsidRDefault="008E69CF" w:rsidP="00B31DFE">
            <w:pPr>
              <w:autoSpaceDE w:val="0"/>
              <w:autoSpaceDN w:val="0"/>
              <w:adjustRightInd w:val="0"/>
              <w:rPr>
                <w:sz w:val="18"/>
                <w:szCs w:val="18"/>
              </w:rPr>
            </w:pPr>
            <w:r w:rsidRPr="0048401A">
              <w:rPr>
                <w:sz w:val="18"/>
                <w:szCs w:val="18"/>
              </w:rPr>
              <w:t>Недоверие со стороны организаций жилищно-коммунального хозяйс</w:t>
            </w:r>
            <w:r w:rsidRPr="0048401A">
              <w:rPr>
                <w:sz w:val="18"/>
                <w:szCs w:val="18"/>
              </w:rPr>
              <w:t>т</w:t>
            </w:r>
            <w:r w:rsidRPr="0048401A">
              <w:rPr>
                <w:sz w:val="18"/>
                <w:szCs w:val="18"/>
              </w:rPr>
              <w:t>ва в части доступности меропри</w:t>
            </w:r>
            <w:r w:rsidRPr="0048401A">
              <w:rPr>
                <w:sz w:val="18"/>
                <w:szCs w:val="18"/>
              </w:rPr>
              <w:t>я</w:t>
            </w:r>
            <w:r w:rsidRPr="0048401A">
              <w:rPr>
                <w:sz w:val="18"/>
                <w:szCs w:val="18"/>
              </w:rPr>
              <w:t>тий программы</w:t>
            </w:r>
          </w:p>
        </w:tc>
        <w:tc>
          <w:tcPr>
            <w:tcW w:w="1089" w:type="dxa"/>
            <w:shd w:val="clear" w:color="auto" w:fill="auto"/>
          </w:tcPr>
          <w:p w:rsidR="008E69CF" w:rsidRPr="0048401A" w:rsidRDefault="008E69CF" w:rsidP="00B31DFE">
            <w:pPr>
              <w:autoSpaceDE w:val="0"/>
              <w:autoSpaceDN w:val="0"/>
              <w:adjustRightInd w:val="0"/>
              <w:jc w:val="center"/>
              <w:rPr>
                <w:sz w:val="18"/>
                <w:szCs w:val="18"/>
              </w:rPr>
            </w:pPr>
            <w:r w:rsidRPr="0048401A">
              <w:rPr>
                <w:sz w:val="18"/>
                <w:szCs w:val="18"/>
              </w:rPr>
              <w:t>средняя</w:t>
            </w:r>
          </w:p>
        </w:tc>
        <w:tc>
          <w:tcPr>
            <w:tcW w:w="1134" w:type="dxa"/>
            <w:shd w:val="clear" w:color="auto" w:fill="auto"/>
          </w:tcPr>
          <w:p w:rsidR="008E69CF" w:rsidRPr="0048401A" w:rsidRDefault="008E69CF" w:rsidP="00B31DFE">
            <w:pPr>
              <w:autoSpaceDE w:val="0"/>
              <w:autoSpaceDN w:val="0"/>
              <w:adjustRightInd w:val="0"/>
              <w:jc w:val="center"/>
              <w:rPr>
                <w:sz w:val="18"/>
                <w:szCs w:val="18"/>
              </w:rPr>
            </w:pPr>
            <w:r w:rsidRPr="0048401A">
              <w:rPr>
                <w:sz w:val="18"/>
                <w:szCs w:val="18"/>
              </w:rPr>
              <w:t>средняя</w:t>
            </w:r>
          </w:p>
        </w:tc>
        <w:tc>
          <w:tcPr>
            <w:tcW w:w="4617" w:type="dxa"/>
            <w:shd w:val="clear" w:color="auto" w:fill="auto"/>
          </w:tcPr>
          <w:p w:rsidR="008E69CF" w:rsidRPr="0048401A" w:rsidRDefault="008E69CF" w:rsidP="00B31DFE">
            <w:pPr>
              <w:autoSpaceDE w:val="0"/>
              <w:autoSpaceDN w:val="0"/>
              <w:adjustRightInd w:val="0"/>
              <w:rPr>
                <w:sz w:val="18"/>
                <w:szCs w:val="18"/>
              </w:rPr>
            </w:pPr>
            <w:r w:rsidRPr="0048401A">
              <w:rPr>
                <w:sz w:val="18"/>
                <w:szCs w:val="18"/>
              </w:rPr>
              <w:t>Повышение открытости за счет информирования орг</w:t>
            </w:r>
            <w:r w:rsidRPr="0048401A">
              <w:rPr>
                <w:sz w:val="18"/>
                <w:szCs w:val="18"/>
              </w:rPr>
              <w:t>а</w:t>
            </w:r>
            <w:r w:rsidRPr="0048401A">
              <w:rPr>
                <w:sz w:val="18"/>
                <w:szCs w:val="18"/>
              </w:rPr>
              <w:t>низаций жилищно-коммунального хозяйства об осущ</w:t>
            </w:r>
            <w:r w:rsidRPr="0048401A">
              <w:rPr>
                <w:sz w:val="18"/>
                <w:szCs w:val="18"/>
              </w:rPr>
              <w:t>е</w:t>
            </w:r>
            <w:r w:rsidRPr="0048401A">
              <w:rPr>
                <w:sz w:val="18"/>
                <w:szCs w:val="18"/>
              </w:rPr>
              <w:t>ствляемых мероприятиях на регулярной основе;</w:t>
            </w:r>
          </w:p>
          <w:p w:rsidR="008E69CF" w:rsidRPr="0048401A" w:rsidRDefault="008E69CF" w:rsidP="00B31DFE">
            <w:pPr>
              <w:autoSpaceDE w:val="0"/>
              <w:autoSpaceDN w:val="0"/>
              <w:adjustRightInd w:val="0"/>
              <w:rPr>
                <w:sz w:val="18"/>
                <w:szCs w:val="18"/>
              </w:rPr>
            </w:pPr>
            <w:r w:rsidRPr="0048401A">
              <w:rPr>
                <w:sz w:val="18"/>
                <w:szCs w:val="18"/>
              </w:rPr>
              <w:t>популяризация успешных проектов, реализованных с помощью мер муниципальной поддержки</w:t>
            </w:r>
          </w:p>
        </w:tc>
      </w:tr>
      <w:tr w:rsidR="008E69CF" w:rsidRPr="0048401A" w:rsidTr="00B31DFE">
        <w:tc>
          <w:tcPr>
            <w:tcW w:w="2988" w:type="dxa"/>
            <w:shd w:val="clear" w:color="auto" w:fill="auto"/>
          </w:tcPr>
          <w:p w:rsidR="008E69CF" w:rsidRPr="0048401A" w:rsidRDefault="008E69CF" w:rsidP="00B31DFE">
            <w:pPr>
              <w:autoSpaceDE w:val="0"/>
              <w:autoSpaceDN w:val="0"/>
              <w:adjustRightInd w:val="0"/>
              <w:rPr>
                <w:sz w:val="18"/>
                <w:szCs w:val="18"/>
              </w:rPr>
            </w:pPr>
            <w:r w:rsidRPr="0048401A">
              <w:rPr>
                <w:sz w:val="18"/>
                <w:szCs w:val="18"/>
              </w:rPr>
              <w:t>Не востребованность мероприятий программы в связи с недостаточной информированностью</w:t>
            </w:r>
          </w:p>
        </w:tc>
        <w:tc>
          <w:tcPr>
            <w:tcW w:w="1089" w:type="dxa"/>
            <w:shd w:val="clear" w:color="auto" w:fill="auto"/>
          </w:tcPr>
          <w:p w:rsidR="008E69CF" w:rsidRPr="0048401A" w:rsidRDefault="008E69CF" w:rsidP="00B31DFE">
            <w:pPr>
              <w:autoSpaceDE w:val="0"/>
              <w:autoSpaceDN w:val="0"/>
              <w:adjustRightInd w:val="0"/>
              <w:jc w:val="center"/>
              <w:rPr>
                <w:sz w:val="18"/>
                <w:szCs w:val="18"/>
              </w:rPr>
            </w:pPr>
            <w:r w:rsidRPr="0048401A">
              <w:rPr>
                <w:sz w:val="18"/>
                <w:szCs w:val="18"/>
              </w:rPr>
              <w:t>средняя</w:t>
            </w:r>
          </w:p>
        </w:tc>
        <w:tc>
          <w:tcPr>
            <w:tcW w:w="1134" w:type="dxa"/>
            <w:shd w:val="clear" w:color="auto" w:fill="auto"/>
          </w:tcPr>
          <w:p w:rsidR="008E69CF" w:rsidRPr="0048401A" w:rsidRDefault="008E69CF" w:rsidP="00B31DFE">
            <w:pPr>
              <w:autoSpaceDE w:val="0"/>
              <w:autoSpaceDN w:val="0"/>
              <w:adjustRightInd w:val="0"/>
              <w:jc w:val="center"/>
              <w:rPr>
                <w:sz w:val="18"/>
                <w:szCs w:val="18"/>
              </w:rPr>
            </w:pPr>
            <w:r w:rsidRPr="0048401A">
              <w:rPr>
                <w:sz w:val="18"/>
                <w:szCs w:val="18"/>
              </w:rPr>
              <w:t>средняя</w:t>
            </w:r>
          </w:p>
        </w:tc>
        <w:tc>
          <w:tcPr>
            <w:tcW w:w="4617" w:type="dxa"/>
            <w:shd w:val="clear" w:color="auto" w:fill="auto"/>
          </w:tcPr>
          <w:p w:rsidR="008E69CF" w:rsidRPr="0048401A" w:rsidRDefault="008E69CF" w:rsidP="00B31DFE">
            <w:pPr>
              <w:autoSpaceDE w:val="0"/>
              <w:autoSpaceDN w:val="0"/>
              <w:adjustRightInd w:val="0"/>
              <w:rPr>
                <w:sz w:val="18"/>
                <w:szCs w:val="18"/>
              </w:rPr>
            </w:pPr>
            <w:r w:rsidRPr="0048401A">
              <w:rPr>
                <w:sz w:val="18"/>
                <w:szCs w:val="18"/>
              </w:rPr>
              <w:t>Осуществление регулярного информирования организ</w:t>
            </w:r>
            <w:r w:rsidRPr="0048401A">
              <w:rPr>
                <w:sz w:val="18"/>
                <w:szCs w:val="18"/>
              </w:rPr>
              <w:t>а</w:t>
            </w:r>
            <w:r w:rsidRPr="0048401A">
              <w:rPr>
                <w:sz w:val="18"/>
                <w:szCs w:val="18"/>
              </w:rPr>
              <w:t>ций жилищно-коммунального хозяйства о мероприятиях с использованием разнообразных каналов коммуник</w:t>
            </w:r>
            <w:r w:rsidRPr="0048401A">
              <w:rPr>
                <w:sz w:val="18"/>
                <w:szCs w:val="18"/>
              </w:rPr>
              <w:t>а</w:t>
            </w:r>
            <w:r w:rsidRPr="0048401A">
              <w:rPr>
                <w:sz w:val="18"/>
                <w:szCs w:val="18"/>
              </w:rPr>
              <w:t>ций (СМИ, встречи, семинары и др.)</w:t>
            </w:r>
          </w:p>
        </w:tc>
      </w:tr>
      <w:tr w:rsidR="008E69CF" w:rsidRPr="0048401A" w:rsidTr="00B31DFE">
        <w:tc>
          <w:tcPr>
            <w:tcW w:w="2988" w:type="dxa"/>
            <w:shd w:val="clear" w:color="auto" w:fill="auto"/>
          </w:tcPr>
          <w:p w:rsidR="008E69CF" w:rsidRPr="0048401A" w:rsidRDefault="008E69CF" w:rsidP="00B31DFE">
            <w:pPr>
              <w:autoSpaceDE w:val="0"/>
              <w:autoSpaceDN w:val="0"/>
              <w:adjustRightInd w:val="0"/>
              <w:rPr>
                <w:sz w:val="18"/>
                <w:szCs w:val="18"/>
              </w:rPr>
            </w:pPr>
            <w:r w:rsidRPr="0048401A">
              <w:rPr>
                <w:sz w:val="18"/>
                <w:szCs w:val="18"/>
              </w:rPr>
              <w:t>Недостаточная активность орган</w:t>
            </w:r>
            <w:r w:rsidRPr="0048401A">
              <w:rPr>
                <w:sz w:val="18"/>
                <w:szCs w:val="18"/>
              </w:rPr>
              <w:t>и</w:t>
            </w:r>
            <w:r w:rsidRPr="0048401A">
              <w:rPr>
                <w:sz w:val="18"/>
                <w:szCs w:val="18"/>
              </w:rPr>
              <w:t>заций жилищно-коммунального хозяйства</w:t>
            </w:r>
          </w:p>
        </w:tc>
        <w:tc>
          <w:tcPr>
            <w:tcW w:w="1089" w:type="dxa"/>
            <w:shd w:val="clear" w:color="auto" w:fill="auto"/>
          </w:tcPr>
          <w:p w:rsidR="008E69CF" w:rsidRPr="0048401A" w:rsidRDefault="008E69CF" w:rsidP="00B31DFE">
            <w:pPr>
              <w:autoSpaceDE w:val="0"/>
              <w:autoSpaceDN w:val="0"/>
              <w:adjustRightInd w:val="0"/>
              <w:jc w:val="center"/>
              <w:rPr>
                <w:sz w:val="18"/>
                <w:szCs w:val="18"/>
              </w:rPr>
            </w:pPr>
            <w:r w:rsidRPr="0048401A">
              <w:rPr>
                <w:sz w:val="18"/>
                <w:szCs w:val="18"/>
              </w:rPr>
              <w:t>средняя</w:t>
            </w:r>
          </w:p>
        </w:tc>
        <w:tc>
          <w:tcPr>
            <w:tcW w:w="1134" w:type="dxa"/>
            <w:shd w:val="clear" w:color="auto" w:fill="auto"/>
          </w:tcPr>
          <w:p w:rsidR="008E69CF" w:rsidRPr="0048401A" w:rsidRDefault="008E69CF" w:rsidP="00B31DFE">
            <w:pPr>
              <w:autoSpaceDE w:val="0"/>
              <w:autoSpaceDN w:val="0"/>
              <w:adjustRightInd w:val="0"/>
              <w:jc w:val="center"/>
              <w:rPr>
                <w:sz w:val="18"/>
                <w:szCs w:val="18"/>
              </w:rPr>
            </w:pPr>
            <w:r w:rsidRPr="0048401A">
              <w:rPr>
                <w:sz w:val="18"/>
                <w:szCs w:val="18"/>
              </w:rPr>
              <w:t>средняя</w:t>
            </w:r>
          </w:p>
        </w:tc>
        <w:tc>
          <w:tcPr>
            <w:tcW w:w="4617" w:type="dxa"/>
            <w:shd w:val="clear" w:color="auto" w:fill="auto"/>
          </w:tcPr>
          <w:p w:rsidR="008E69CF" w:rsidRPr="0048401A" w:rsidRDefault="008E69CF" w:rsidP="00B31DFE">
            <w:pPr>
              <w:autoSpaceDE w:val="0"/>
              <w:autoSpaceDN w:val="0"/>
              <w:adjustRightInd w:val="0"/>
              <w:rPr>
                <w:sz w:val="18"/>
                <w:szCs w:val="18"/>
              </w:rPr>
            </w:pPr>
            <w:r w:rsidRPr="0048401A">
              <w:rPr>
                <w:sz w:val="18"/>
                <w:szCs w:val="18"/>
              </w:rPr>
              <w:t xml:space="preserve">Корректировка мероприятий программы с привлечение организаций жилищно-коммунального хозяйства </w:t>
            </w:r>
          </w:p>
        </w:tc>
      </w:tr>
      <w:tr w:rsidR="008E69CF" w:rsidRPr="0048401A" w:rsidTr="00B31DFE">
        <w:tc>
          <w:tcPr>
            <w:tcW w:w="9828" w:type="dxa"/>
            <w:gridSpan w:val="4"/>
            <w:shd w:val="clear" w:color="auto" w:fill="auto"/>
          </w:tcPr>
          <w:p w:rsidR="008E69CF" w:rsidRPr="0048401A" w:rsidRDefault="008E69CF" w:rsidP="00B31DFE">
            <w:pPr>
              <w:autoSpaceDE w:val="0"/>
              <w:autoSpaceDN w:val="0"/>
              <w:adjustRightInd w:val="0"/>
              <w:jc w:val="center"/>
              <w:rPr>
                <w:sz w:val="18"/>
                <w:szCs w:val="18"/>
              </w:rPr>
            </w:pPr>
            <w:r w:rsidRPr="0048401A">
              <w:rPr>
                <w:sz w:val="18"/>
                <w:szCs w:val="18"/>
              </w:rPr>
              <w:t>Риски, связанные с недостоверностью информации (статистической, налоговой и т.д.)</w:t>
            </w:r>
          </w:p>
        </w:tc>
      </w:tr>
      <w:tr w:rsidR="008E69CF" w:rsidRPr="0048401A" w:rsidTr="00B31DFE">
        <w:tc>
          <w:tcPr>
            <w:tcW w:w="2988" w:type="dxa"/>
            <w:shd w:val="clear" w:color="auto" w:fill="auto"/>
          </w:tcPr>
          <w:p w:rsidR="008E69CF" w:rsidRPr="0048401A" w:rsidRDefault="008E69CF" w:rsidP="00B31DFE">
            <w:pPr>
              <w:autoSpaceDE w:val="0"/>
              <w:autoSpaceDN w:val="0"/>
              <w:adjustRightInd w:val="0"/>
              <w:rPr>
                <w:sz w:val="18"/>
                <w:szCs w:val="18"/>
              </w:rPr>
            </w:pPr>
            <w:r w:rsidRPr="0048401A">
              <w:rPr>
                <w:sz w:val="18"/>
                <w:szCs w:val="18"/>
              </w:rPr>
              <w:t>Неправильная оценка перспектив развития сферы и эффективности реализации мероприятий програ</w:t>
            </w:r>
            <w:r w:rsidRPr="0048401A">
              <w:rPr>
                <w:sz w:val="18"/>
                <w:szCs w:val="18"/>
              </w:rPr>
              <w:t>м</w:t>
            </w:r>
            <w:r w:rsidRPr="0048401A">
              <w:rPr>
                <w:sz w:val="18"/>
                <w:szCs w:val="18"/>
              </w:rPr>
              <w:t>мы из-за получения недостоверной информации</w:t>
            </w:r>
          </w:p>
        </w:tc>
        <w:tc>
          <w:tcPr>
            <w:tcW w:w="1089" w:type="dxa"/>
            <w:shd w:val="clear" w:color="auto" w:fill="auto"/>
          </w:tcPr>
          <w:p w:rsidR="008E69CF" w:rsidRPr="0048401A" w:rsidRDefault="008E69CF" w:rsidP="00B31DFE">
            <w:pPr>
              <w:autoSpaceDE w:val="0"/>
              <w:autoSpaceDN w:val="0"/>
              <w:adjustRightInd w:val="0"/>
              <w:jc w:val="center"/>
              <w:rPr>
                <w:sz w:val="18"/>
                <w:szCs w:val="18"/>
              </w:rPr>
            </w:pPr>
            <w:r w:rsidRPr="0048401A">
              <w:rPr>
                <w:sz w:val="18"/>
                <w:szCs w:val="18"/>
              </w:rPr>
              <w:t>средняя</w:t>
            </w:r>
          </w:p>
        </w:tc>
        <w:tc>
          <w:tcPr>
            <w:tcW w:w="1134" w:type="dxa"/>
            <w:shd w:val="clear" w:color="auto" w:fill="auto"/>
          </w:tcPr>
          <w:p w:rsidR="008E69CF" w:rsidRPr="0048401A" w:rsidRDefault="008E69CF" w:rsidP="00B31DFE">
            <w:pPr>
              <w:autoSpaceDE w:val="0"/>
              <w:autoSpaceDN w:val="0"/>
              <w:adjustRightInd w:val="0"/>
              <w:jc w:val="center"/>
              <w:rPr>
                <w:sz w:val="18"/>
                <w:szCs w:val="18"/>
              </w:rPr>
            </w:pPr>
            <w:r w:rsidRPr="0048401A">
              <w:rPr>
                <w:sz w:val="18"/>
                <w:szCs w:val="18"/>
              </w:rPr>
              <w:t>высокая</w:t>
            </w:r>
          </w:p>
        </w:tc>
        <w:tc>
          <w:tcPr>
            <w:tcW w:w="4617" w:type="dxa"/>
            <w:shd w:val="clear" w:color="auto" w:fill="auto"/>
          </w:tcPr>
          <w:p w:rsidR="008E69CF" w:rsidRPr="0048401A" w:rsidRDefault="008E69CF" w:rsidP="00B31DFE">
            <w:pPr>
              <w:autoSpaceDE w:val="0"/>
              <w:autoSpaceDN w:val="0"/>
              <w:adjustRightInd w:val="0"/>
              <w:rPr>
                <w:sz w:val="18"/>
                <w:szCs w:val="18"/>
              </w:rPr>
            </w:pPr>
            <w:r w:rsidRPr="0048401A">
              <w:rPr>
                <w:sz w:val="18"/>
                <w:szCs w:val="18"/>
              </w:rPr>
              <w:t>Сотрудничество с налоговыми органами и органами статистики о взаимодействии и информационном обм</w:t>
            </w:r>
            <w:r w:rsidRPr="0048401A">
              <w:rPr>
                <w:sz w:val="18"/>
                <w:szCs w:val="18"/>
              </w:rPr>
              <w:t>е</w:t>
            </w:r>
            <w:r w:rsidRPr="0048401A">
              <w:rPr>
                <w:sz w:val="18"/>
                <w:szCs w:val="18"/>
              </w:rPr>
              <w:t>не по показателям развития сферы жилищно-коммунального хозяйства;</w:t>
            </w:r>
          </w:p>
          <w:p w:rsidR="008E69CF" w:rsidRPr="0048401A" w:rsidRDefault="008E69CF" w:rsidP="00B31DFE">
            <w:pPr>
              <w:autoSpaceDE w:val="0"/>
              <w:autoSpaceDN w:val="0"/>
              <w:adjustRightInd w:val="0"/>
              <w:rPr>
                <w:sz w:val="18"/>
                <w:szCs w:val="18"/>
              </w:rPr>
            </w:pPr>
            <w:r w:rsidRPr="0048401A">
              <w:rPr>
                <w:sz w:val="18"/>
                <w:szCs w:val="18"/>
              </w:rPr>
              <w:t>проведение мониторинга и анализа сферы жилищно-коммунального хозяйства; возможность корректировки программных мероприятий и целевых показателей</w:t>
            </w:r>
          </w:p>
        </w:tc>
      </w:tr>
      <w:tr w:rsidR="008E69CF" w:rsidRPr="0048401A" w:rsidTr="00B31DFE">
        <w:tc>
          <w:tcPr>
            <w:tcW w:w="9828" w:type="dxa"/>
            <w:gridSpan w:val="4"/>
            <w:shd w:val="clear" w:color="auto" w:fill="auto"/>
          </w:tcPr>
          <w:p w:rsidR="008E69CF" w:rsidRPr="0048401A" w:rsidRDefault="008E69CF" w:rsidP="00B31DFE">
            <w:pPr>
              <w:autoSpaceDE w:val="0"/>
              <w:autoSpaceDN w:val="0"/>
              <w:adjustRightInd w:val="0"/>
              <w:jc w:val="center"/>
              <w:rPr>
                <w:sz w:val="18"/>
                <w:szCs w:val="18"/>
              </w:rPr>
            </w:pPr>
            <w:r w:rsidRPr="0048401A">
              <w:rPr>
                <w:sz w:val="18"/>
                <w:szCs w:val="18"/>
              </w:rPr>
              <w:t>Риски, связанные с негативными природными явлениями</w:t>
            </w:r>
          </w:p>
        </w:tc>
      </w:tr>
      <w:tr w:rsidR="008E69CF" w:rsidRPr="0048401A" w:rsidTr="00B31DFE">
        <w:tc>
          <w:tcPr>
            <w:tcW w:w="2988" w:type="dxa"/>
            <w:shd w:val="clear" w:color="auto" w:fill="auto"/>
          </w:tcPr>
          <w:p w:rsidR="008E69CF" w:rsidRPr="0048401A" w:rsidRDefault="008E69CF" w:rsidP="00B31DFE">
            <w:pPr>
              <w:autoSpaceDE w:val="0"/>
              <w:autoSpaceDN w:val="0"/>
              <w:adjustRightInd w:val="0"/>
              <w:rPr>
                <w:sz w:val="18"/>
                <w:szCs w:val="18"/>
              </w:rPr>
            </w:pPr>
            <w:r w:rsidRPr="0048401A">
              <w:rPr>
                <w:sz w:val="18"/>
                <w:szCs w:val="18"/>
              </w:rPr>
              <w:t>Форс-мажорные обстоятельства – стихийные бедствия (лесные пож</w:t>
            </w:r>
            <w:r w:rsidRPr="0048401A">
              <w:rPr>
                <w:sz w:val="18"/>
                <w:szCs w:val="18"/>
              </w:rPr>
              <w:t>а</w:t>
            </w:r>
            <w:r w:rsidRPr="0048401A">
              <w:rPr>
                <w:sz w:val="18"/>
                <w:szCs w:val="18"/>
              </w:rPr>
              <w:t>ры, наводнения, засухи, землетр</w:t>
            </w:r>
            <w:r w:rsidRPr="0048401A">
              <w:rPr>
                <w:sz w:val="18"/>
                <w:szCs w:val="18"/>
              </w:rPr>
              <w:t>я</w:t>
            </w:r>
            <w:r w:rsidRPr="0048401A">
              <w:rPr>
                <w:sz w:val="18"/>
                <w:szCs w:val="18"/>
              </w:rPr>
              <w:t>сения)</w:t>
            </w:r>
          </w:p>
        </w:tc>
        <w:tc>
          <w:tcPr>
            <w:tcW w:w="1089" w:type="dxa"/>
            <w:shd w:val="clear" w:color="auto" w:fill="auto"/>
          </w:tcPr>
          <w:p w:rsidR="008E69CF" w:rsidRPr="0048401A" w:rsidRDefault="008E69CF" w:rsidP="00B31DFE">
            <w:pPr>
              <w:autoSpaceDE w:val="0"/>
              <w:autoSpaceDN w:val="0"/>
              <w:adjustRightInd w:val="0"/>
              <w:jc w:val="center"/>
              <w:rPr>
                <w:sz w:val="18"/>
                <w:szCs w:val="18"/>
              </w:rPr>
            </w:pPr>
            <w:r w:rsidRPr="0048401A">
              <w:rPr>
                <w:sz w:val="18"/>
                <w:szCs w:val="18"/>
              </w:rPr>
              <w:t>низкая</w:t>
            </w:r>
          </w:p>
        </w:tc>
        <w:tc>
          <w:tcPr>
            <w:tcW w:w="1134" w:type="dxa"/>
            <w:shd w:val="clear" w:color="auto" w:fill="auto"/>
          </w:tcPr>
          <w:p w:rsidR="008E69CF" w:rsidRPr="0048401A" w:rsidRDefault="008E69CF" w:rsidP="00B31DFE">
            <w:pPr>
              <w:autoSpaceDE w:val="0"/>
              <w:autoSpaceDN w:val="0"/>
              <w:adjustRightInd w:val="0"/>
              <w:jc w:val="center"/>
              <w:rPr>
                <w:sz w:val="18"/>
                <w:szCs w:val="18"/>
              </w:rPr>
            </w:pPr>
            <w:r w:rsidRPr="0048401A">
              <w:rPr>
                <w:sz w:val="18"/>
                <w:szCs w:val="18"/>
              </w:rPr>
              <w:t>средняя</w:t>
            </w:r>
          </w:p>
        </w:tc>
        <w:tc>
          <w:tcPr>
            <w:tcW w:w="4617" w:type="dxa"/>
            <w:shd w:val="clear" w:color="auto" w:fill="auto"/>
          </w:tcPr>
          <w:p w:rsidR="008E69CF" w:rsidRPr="0048401A" w:rsidRDefault="008E69CF" w:rsidP="00104E56">
            <w:pPr>
              <w:autoSpaceDE w:val="0"/>
              <w:autoSpaceDN w:val="0"/>
              <w:adjustRightInd w:val="0"/>
              <w:rPr>
                <w:sz w:val="18"/>
                <w:szCs w:val="18"/>
              </w:rPr>
            </w:pPr>
            <w:r w:rsidRPr="0048401A">
              <w:rPr>
                <w:sz w:val="18"/>
                <w:szCs w:val="18"/>
              </w:rPr>
              <w:t>Выработка скоординированных действий муниципал</w:t>
            </w:r>
            <w:r w:rsidRPr="0048401A">
              <w:rPr>
                <w:sz w:val="18"/>
                <w:szCs w:val="18"/>
              </w:rPr>
              <w:t>ь</w:t>
            </w:r>
            <w:r w:rsidRPr="0048401A">
              <w:rPr>
                <w:sz w:val="18"/>
                <w:szCs w:val="18"/>
              </w:rPr>
              <w:t xml:space="preserve">ных органов </w:t>
            </w:r>
            <w:r w:rsidR="00104E56" w:rsidRPr="0048401A">
              <w:rPr>
                <w:sz w:val="18"/>
                <w:szCs w:val="18"/>
              </w:rPr>
              <w:t xml:space="preserve">Зеньковского </w:t>
            </w:r>
            <w:r w:rsidRPr="0048401A">
              <w:rPr>
                <w:sz w:val="18"/>
                <w:szCs w:val="18"/>
              </w:rPr>
              <w:t>сельсовета Константиновск</w:t>
            </w:r>
            <w:r w:rsidRPr="0048401A">
              <w:rPr>
                <w:sz w:val="18"/>
                <w:szCs w:val="18"/>
              </w:rPr>
              <w:t>о</w:t>
            </w:r>
            <w:r w:rsidRPr="0048401A">
              <w:rPr>
                <w:sz w:val="18"/>
                <w:szCs w:val="18"/>
              </w:rPr>
              <w:t xml:space="preserve">го района, по преодолению препятствий </w:t>
            </w:r>
          </w:p>
        </w:tc>
      </w:tr>
    </w:tbl>
    <w:p w:rsidR="008E69CF" w:rsidRPr="0048401A" w:rsidRDefault="008E69CF" w:rsidP="008E69CF">
      <w:pPr>
        <w:autoSpaceDE w:val="0"/>
        <w:autoSpaceDN w:val="0"/>
        <w:adjustRightInd w:val="0"/>
        <w:jc w:val="both"/>
        <w:rPr>
          <w:sz w:val="18"/>
          <w:szCs w:val="18"/>
        </w:rPr>
      </w:pPr>
    </w:p>
    <w:p w:rsidR="008E69CF" w:rsidRPr="0048401A" w:rsidRDefault="008E69CF" w:rsidP="003D2F90">
      <w:pPr>
        <w:autoSpaceDE w:val="0"/>
        <w:autoSpaceDN w:val="0"/>
        <w:adjustRightInd w:val="0"/>
        <w:ind w:firstLine="720"/>
        <w:jc w:val="both"/>
        <w:rPr>
          <w:sz w:val="18"/>
          <w:szCs w:val="18"/>
        </w:rPr>
      </w:pPr>
      <w:r w:rsidRPr="0048401A">
        <w:rPr>
          <w:sz w:val="18"/>
          <w:szCs w:val="18"/>
        </w:rPr>
        <w:t>Принятие мер по управлению рисками осуществляется в процессе мониторинга реализации муниципальной пр</w:t>
      </w:r>
      <w:r w:rsidRPr="0048401A">
        <w:rPr>
          <w:sz w:val="18"/>
          <w:szCs w:val="18"/>
        </w:rPr>
        <w:t>о</w:t>
      </w:r>
      <w:r w:rsidRPr="0048401A">
        <w:rPr>
          <w:sz w:val="18"/>
          <w:szCs w:val="18"/>
        </w:rPr>
        <w:t>граммы и оценки</w:t>
      </w:r>
      <w:r w:rsidR="003D2F90" w:rsidRPr="0048401A">
        <w:rPr>
          <w:sz w:val="18"/>
          <w:szCs w:val="18"/>
        </w:rPr>
        <w:t xml:space="preserve"> ее эффективности и результатов</w:t>
      </w:r>
    </w:p>
    <w:p w:rsidR="008E69CF" w:rsidRPr="0048401A" w:rsidRDefault="008E69CF" w:rsidP="008E69CF">
      <w:pPr>
        <w:tabs>
          <w:tab w:val="left" w:pos="0"/>
        </w:tabs>
        <w:ind w:firstLine="700"/>
        <w:jc w:val="both"/>
        <w:rPr>
          <w:sz w:val="18"/>
          <w:szCs w:val="18"/>
        </w:rPr>
      </w:pPr>
    </w:p>
    <w:p w:rsidR="008E69CF" w:rsidRPr="0048401A" w:rsidRDefault="008E69CF" w:rsidP="008E69CF">
      <w:pPr>
        <w:tabs>
          <w:tab w:val="left" w:pos="0"/>
        </w:tabs>
        <w:ind w:firstLine="700"/>
        <w:jc w:val="both"/>
        <w:rPr>
          <w:sz w:val="18"/>
          <w:szCs w:val="18"/>
        </w:rPr>
      </w:pPr>
    </w:p>
    <w:p w:rsidR="008E69CF" w:rsidRPr="0048401A" w:rsidRDefault="008E69CF" w:rsidP="008E69CF">
      <w:pPr>
        <w:tabs>
          <w:tab w:val="left" w:pos="0"/>
        </w:tabs>
        <w:ind w:firstLine="700"/>
        <w:jc w:val="both"/>
        <w:rPr>
          <w:sz w:val="18"/>
          <w:szCs w:val="18"/>
        </w:rPr>
      </w:pPr>
    </w:p>
    <w:p w:rsidR="008E69CF" w:rsidRPr="0048401A" w:rsidRDefault="008E69CF" w:rsidP="008E69CF">
      <w:pPr>
        <w:tabs>
          <w:tab w:val="left" w:pos="0"/>
        </w:tabs>
        <w:ind w:firstLine="700"/>
        <w:jc w:val="both"/>
        <w:rPr>
          <w:sz w:val="18"/>
          <w:szCs w:val="18"/>
        </w:rPr>
      </w:pPr>
    </w:p>
    <w:p w:rsidR="00FE2763" w:rsidRPr="0048401A" w:rsidRDefault="00FE2763" w:rsidP="008E69CF">
      <w:pPr>
        <w:tabs>
          <w:tab w:val="left" w:pos="0"/>
        </w:tabs>
        <w:ind w:firstLine="700"/>
        <w:jc w:val="both"/>
        <w:rPr>
          <w:sz w:val="18"/>
          <w:szCs w:val="18"/>
        </w:rPr>
      </w:pPr>
    </w:p>
    <w:p w:rsidR="00FE2763" w:rsidRPr="0048401A" w:rsidRDefault="00FE2763" w:rsidP="008E69CF">
      <w:pPr>
        <w:tabs>
          <w:tab w:val="left" w:pos="0"/>
        </w:tabs>
        <w:ind w:firstLine="700"/>
        <w:jc w:val="both"/>
        <w:rPr>
          <w:sz w:val="18"/>
          <w:szCs w:val="18"/>
        </w:rPr>
      </w:pPr>
    </w:p>
    <w:p w:rsidR="00FE2763" w:rsidRPr="0048401A" w:rsidRDefault="00FE2763" w:rsidP="008E69CF">
      <w:pPr>
        <w:tabs>
          <w:tab w:val="left" w:pos="0"/>
        </w:tabs>
        <w:ind w:firstLine="700"/>
        <w:jc w:val="both"/>
        <w:rPr>
          <w:sz w:val="18"/>
          <w:szCs w:val="18"/>
        </w:rPr>
      </w:pPr>
    </w:p>
    <w:p w:rsidR="00FE2763" w:rsidRPr="0048401A" w:rsidRDefault="00FE2763" w:rsidP="008E69CF">
      <w:pPr>
        <w:tabs>
          <w:tab w:val="left" w:pos="0"/>
        </w:tabs>
        <w:ind w:firstLine="700"/>
        <w:jc w:val="both"/>
        <w:rPr>
          <w:sz w:val="18"/>
          <w:szCs w:val="18"/>
        </w:rPr>
      </w:pPr>
    </w:p>
    <w:p w:rsidR="00FE2763" w:rsidRPr="0048401A" w:rsidRDefault="00FE2763" w:rsidP="008E69CF">
      <w:pPr>
        <w:tabs>
          <w:tab w:val="left" w:pos="0"/>
        </w:tabs>
        <w:ind w:firstLine="700"/>
        <w:jc w:val="both"/>
        <w:rPr>
          <w:sz w:val="18"/>
          <w:szCs w:val="18"/>
        </w:rPr>
      </w:pPr>
    </w:p>
    <w:p w:rsidR="00FE2763" w:rsidRPr="0048401A" w:rsidRDefault="00FE2763" w:rsidP="00D81A5A">
      <w:pPr>
        <w:tabs>
          <w:tab w:val="left" w:pos="0"/>
        </w:tabs>
        <w:jc w:val="both"/>
        <w:rPr>
          <w:sz w:val="18"/>
          <w:szCs w:val="18"/>
        </w:rPr>
      </w:pPr>
    </w:p>
    <w:p w:rsidR="00FE2763" w:rsidRPr="0048401A" w:rsidRDefault="00FE2763" w:rsidP="008E69CF">
      <w:pPr>
        <w:tabs>
          <w:tab w:val="left" w:pos="0"/>
        </w:tabs>
        <w:jc w:val="both"/>
        <w:rPr>
          <w:sz w:val="18"/>
          <w:szCs w:val="18"/>
        </w:rPr>
        <w:sectPr w:rsidR="00FE2763" w:rsidRPr="0048401A" w:rsidSect="00B31DFE">
          <w:headerReference w:type="even" r:id="rId11"/>
          <w:headerReference w:type="default" r:id="rId12"/>
          <w:pgSz w:w="11907" w:h="16840" w:code="9"/>
          <w:pgMar w:top="1134" w:right="567" w:bottom="1134" w:left="1701" w:header="709" w:footer="709" w:gutter="0"/>
          <w:cols w:space="708"/>
          <w:docGrid w:linePitch="360"/>
        </w:sectPr>
      </w:pPr>
    </w:p>
    <w:p w:rsidR="008E69CF" w:rsidRPr="0048401A" w:rsidRDefault="008E69CF" w:rsidP="008E69CF">
      <w:pPr>
        <w:ind w:firstLine="698"/>
        <w:jc w:val="right"/>
        <w:rPr>
          <w:bCs/>
          <w:color w:val="26282F"/>
          <w:sz w:val="18"/>
          <w:szCs w:val="18"/>
        </w:rPr>
      </w:pPr>
      <w:r w:rsidRPr="0048401A">
        <w:rPr>
          <w:bCs/>
          <w:color w:val="26282F"/>
          <w:sz w:val="18"/>
          <w:szCs w:val="18"/>
        </w:rPr>
        <w:lastRenderedPageBreak/>
        <w:t>Приложение № 1</w:t>
      </w:r>
    </w:p>
    <w:p w:rsidR="008E69CF" w:rsidRPr="0048401A" w:rsidRDefault="008E69CF" w:rsidP="008E69CF">
      <w:pPr>
        <w:ind w:firstLine="698"/>
        <w:jc w:val="right"/>
        <w:rPr>
          <w:sz w:val="18"/>
          <w:szCs w:val="18"/>
        </w:rPr>
      </w:pPr>
      <w:r w:rsidRPr="0048401A">
        <w:rPr>
          <w:sz w:val="18"/>
          <w:szCs w:val="18"/>
        </w:rPr>
        <w:t>к муниципальной программе</w:t>
      </w:r>
    </w:p>
    <w:p w:rsidR="008E69CF" w:rsidRPr="0048401A" w:rsidRDefault="008E69CF" w:rsidP="008E69CF">
      <w:pPr>
        <w:ind w:firstLine="698"/>
        <w:jc w:val="right"/>
        <w:rPr>
          <w:b/>
          <w:sz w:val="18"/>
          <w:szCs w:val="18"/>
        </w:rPr>
      </w:pPr>
    </w:p>
    <w:p w:rsidR="008E69CF" w:rsidRPr="0048401A" w:rsidRDefault="008E69CF" w:rsidP="008E69CF">
      <w:pPr>
        <w:widowControl w:val="0"/>
        <w:jc w:val="center"/>
        <w:outlineLvl w:val="0"/>
        <w:rPr>
          <w:sz w:val="18"/>
          <w:szCs w:val="18"/>
        </w:rPr>
      </w:pPr>
      <w:r w:rsidRPr="0048401A">
        <w:rPr>
          <w:sz w:val="18"/>
          <w:szCs w:val="18"/>
        </w:rPr>
        <w:t>Система основных мероприятий и плановых показателей реализации муниципальной программы</w:t>
      </w:r>
    </w:p>
    <w:p w:rsidR="008E69CF" w:rsidRPr="0048401A" w:rsidRDefault="008E69CF" w:rsidP="008E69CF">
      <w:pPr>
        <w:rPr>
          <w:sz w:val="18"/>
          <w:szCs w:val="18"/>
        </w:rPr>
      </w:pPr>
    </w:p>
    <w:tbl>
      <w:tblPr>
        <w:tblW w:w="1559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6"/>
        <w:gridCol w:w="2693"/>
        <w:gridCol w:w="709"/>
        <w:gridCol w:w="708"/>
        <w:gridCol w:w="1134"/>
        <w:gridCol w:w="3686"/>
        <w:gridCol w:w="850"/>
        <w:gridCol w:w="567"/>
        <w:gridCol w:w="567"/>
        <w:gridCol w:w="567"/>
        <w:gridCol w:w="567"/>
        <w:gridCol w:w="426"/>
        <w:gridCol w:w="425"/>
        <w:gridCol w:w="425"/>
        <w:gridCol w:w="425"/>
        <w:gridCol w:w="426"/>
        <w:gridCol w:w="425"/>
        <w:gridCol w:w="567"/>
      </w:tblGrid>
      <w:tr w:rsidR="00C5452E" w:rsidRPr="0048401A" w:rsidTr="00C5452E">
        <w:trPr>
          <w:cantSplit/>
          <w:trHeight w:val="1134"/>
        </w:trPr>
        <w:tc>
          <w:tcPr>
            <w:tcW w:w="426" w:type="dxa"/>
            <w:vMerge w:val="restart"/>
            <w:tcBorders>
              <w:top w:val="single" w:sz="4" w:space="0" w:color="auto"/>
              <w:bottom w:val="single" w:sz="4" w:space="0" w:color="auto"/>
              <w:right w:val="single" w:sz="4" w:space="0" w:color="auto"/>
            </w:tcBorders>
          </w:tcPr>
          <w:p w:rsidR="00C5452E" w:rsidRPr="0048401A" w:rsidRDefault="00C5452E" w:rsidP="00B31DFE">
            <w:pPr>
              <w:widowControl w:val="0"/>
              <w:autoSpaceDE w:val="0"/>
              <w:autoSpaceDN w:val="0"/>
              <w:adjustRightInd w:val="0"/>
              <w:ind w:right="-59"/>
              <w:jc w:val="center"/>
              <w:rPr>
                <w:sz w:val="18"/>
                <w:szCs w:val="18"/>
              </w:rPr>
            </w:pPr>
            <w:r w:rsidRPr="0048401A">
              <w:rPr>
                <w:sz w:val="18"/>
                <w:szCs w:val="18"/>
              </w:rPr>
              <w:t>№</w:t>
            </w:r>
          </w:p>
        </w:tc>
        <w:tc>
          <w:tcPr>
            <w:tcW w:w="2693" w:type="dxa"/>
            <w:vMerge w:val="restart"/>
            <w:tcBorders>
              <w:top w:val="single" w:sz="4" w:space="0" w:color="auto"/>
              <w:left w:val="single" w:sz="4" w:space="0" w:color="auto"/>
              <w:bottom w:val="single" w:sz="4" w:space="0" w:color="auto"/>
              <w:right w:val="single" w:sz="4" w:space="0" w:color="auto"/>
            </w:tcBorders>
          </w:tcPr>
          <w:p w:rsidR="00C5452E" w:rsidRPr="0048401A" w:rsidRDefault="00C5452E" w:rsidP="00B31DFE">
            <w:pPr>
              <w:widowControl w:val="0"/>
              <w:autoSpaceDE w:val="0"/>
              <w:autoSpaceDN w:val="0"/>
              <w:adjustRightInd w:val="0"/>
              <w:jc w:val="center"/>
              <w:rPr>
                <w:sz w:val="18"/>
                <w:szCs w:val="18"/>
              </w:rPr>
            </w:pPr>
            <w:r w:rsidRPr="0048401A">
              <w:rPr>
                <w:sz w:val="18"/>
                <w:szCs w:val="18"/>
              </w:rPr>
              <w:t>Наименование программы, подпрограммы, основного м</w:t>
            </w:r>
            <w:r w:rsidRPr="0048401A">
              <w:rPr>
                <w:sz w:val="18"/>
                <w:szCs w:val="18"/>
              </w:rPr>
              <w:t>е</w:t>
            </w:r>
            <w:r w:rsidRPr="0048401A">
              <w:rPr>
                <w:sz w:val="18"/>
                <w:szCs w:val="18"/>
              </w:rPr>
              <w:t>роприятия</w:t>
            </w:r>
          </w:p>
        </w:tc>
        <w:tc>
          <w:tcPr>
            <w:tcW w:w="1417" w:type="dxa"/>
            <w:gridSpan w:val="2"/>
            <w:tcBorders>
              <w:top w:val="single" w:sz="4" w:space="0" w:color="auto"/>
              <w:left w:val="single" w:sz="4" w:space="0" w:color="auto"/>
              <w:bottom w:val="single" w:sz="4" w:space="0" w:color="auto"/>
              <w:right w:val="single" w:sz="4" w:space="0" w:color="auto"/>
            </w:tcBorders>
          </w:tcPr>
          <w:p w:rsidR="00C5452E" w:rsidRPr="0048401A" w:rsidRDefault="00C5452E" w:rsidP="00B31DFE">
            <w:pPr>
              <w:widowControl w:val="0"/>
              <w:autoSpaceDE w:val="0"/>
              <w:autoSpaceDN w:val="0"/>
              <w:adjustRightInd w:val="0"/>
              <w:jc w:val="center"/>
              <w:rPr>
                <w:sz w:val="18"/>
                <w:szCs w:val="18"/>
              </w:rPr>
            </w:pPr>
            <w:r w:rsidRPr="0048401A">
              <w:rPr>
                <w:sz w:val="18"/>
                <w:szCs w:val="18"/>
              </w:rPr>
              <w:t>Срок реализ</w:t>
            </w:r>
            <w:r w:rsidRPr="0048401A">
              <w:rPr>
                <w:sz w:val="18"/>
                <w:szCs w:val="18"/>
              </w:rPr>
              <w:t>а</w:t>
            </w:r>
            <w:r w:rsidRPr="0048401A">
              <w:rPr>
                <w:sz w:val="18"/>
                <w:szCs w:val="18"/>
              </w:rPr>
              <w:t>ции</w:t>
            </w:r>
          </w:p>
        </w:tc>
        <w:tc>
          <w:tcPr>
            <w:tcW w:w="1134" w:type="dxa"/>
            <w:vMerge w:val="restart"/>
            <w:tcBorders>
              <w:top w:val="single" w:sz="4" w:space="0" w:color="auto"/>
              <w:left w:val="single" w:sz="4" w:space="0" w:color="auto"/>
              <w:bottom w:val="single" w:sz="4" w:space="0" w:color="auto"/>
              <w:right w:val="single" w:sz="4" w:space="0" w:color="auto"/>
            </w:tcBorders>
          </w:tcPr>
          <w:p w:rsidR="00C5452E" w:rsidRPr="0048401A" w:rsidRDefault="00C5452E" w:rsidP="00B31DFE">
            <w:pPr>
              <w:widowControl w:val="0"/>
              <w:autoSpaceDE w:val="0"/>
              <w:autoSpaceDN w:val="0"/>
              <w:adjustRightInd w:val="0"/>
              <w:jc w:val="center"/>
              <w:rPr>
                <w:sz w:val="18"/>
                <w:szCs w:val="18"/>
              </w:rPr>
            </w:pPr>
            <w:r w:rsidRPr="0048401A">
              <w:rPr>
                <w:sz w:val="18"/>
                <w:szCs w:val="18"/>
              </w:rPr>
              <w:t>Координ</w:t>
            </w:r>
            <w:r w:rsidRPr="0048401A">
              <w:rPr>
                <w:sz w:val="18"/>
                <w:szCs w:val="18"/>
              </w:rPr>
              <w:t>а</w:t>
            </w:r>
            <w:r w:rsidRPr="0048401A">
              <w:rPr>
                <w:sz w:val="18"/>
                <w:szCs w:val="18"/>
              </w:rPr>
              <w:t>тор пр</w:t>
            </w:r>
            <w:r w:rsidRPr="0048401A">
              <w:rPr>
                <w:sz w:val="18"/>
                <w:szCs w:val="18"/>
              </w:rPr>
              <w:t>о</w:t>
            </w:r>
            <w:r w:rsidRPr="0048401A">
              <w:rPr>
                <w:sz w:val="18"/>
                <w:szCs w:val="18"/>
              </w:rPr>
              <w:t>граммы, координ</w:t>
            </w:r>
            <w:r w:rsidRPr="0048401A">
              <w:rPr>
                <w:sz w:val="18"/>
                <w:szCs w:val="18"/>
              </w:rPr>
              <w:t>а</w:t>
            </w:r>
            <w:r w:rsidRPr="0048401A">
              <w:rPr>
                <w:sz w:val="18"/>
                <w:szCs w:val="18"/>
              </w:rPr>
              <w:t>тор по</w:t>
            </w:r>
            <w:r w:rsidRPr="0048401A">
              <w:rPr>
                <w:sz w:val="18"/>
                <w:szCs w:val="18"/>
              </w:rPr>
              <w:t>д</w:t>
            </w:r>
            <w:r w:rsidRPr="0048401A">
              <w:rPr>
                <w:sz w:val="18"/>
                <w:szCs w:val="18"/>
              </w:rPr>
              <w:t>программы, участники муниц</w:t>
            </w:r>
            <w:r w:rsidRPr="0048401A">
              <w:rPr>
                <w:sz w:val="18"/>
                <w:szCs w:val="18"/>
              </w:rPr>
              <w:t>и</w:t>
            </w:r>
            <w:r w:rsidRPr="0048401A">
              <w:rPr>
                <w:sz w:val="18"/>
                <w:szCs w:val="18"/>
              </w:rPr>
              <w:t>пальной программы</w:t>
            </w:r>
          </w:p>
        </w:tc>
        <w:tc>
          <w:tcPr>
            <w:tcW w:w="3686" w:type="dxa"/>
            <w:vMerge w:val="restart"/>
            <w:tcBorders>
              <w:top w:val="single" w:sz="4" w:space="0" w:color="auto"/>
              <w:left w:val="single" w:sz="4" w:space="0" w:color="auto"/>
              <w:bottom w:val="single" w:sz="4" w:space="0" w:color="auto"/>
              <w:right w:val="single" w:sz="4" w:space="0" w:color="auto"/>
            </w:tcBorders>
          </w:tcPr>
          <w:p w:rsidR="00C5452E" w:rsidRPr="0048401A" w:rsidRDefault="00C5452E" w:rsidP="00B31DFE">
            <w:pPr>
              <w:widowControl w:val="0"/>
              <w:autoSpaceDE w:val="0"/>
              <w:autoSpaceDN w:val="0"/>
              <w:adjustRightInd w:val="0"/>
              <w:jc w:val="center"/>
              <w:rPr>
                <w:sz w:val="18"/>
                <w:szCs w:val="18"/>
              </w:rPr>
            </w:pPr>
            <w:r w:rsidRPr="0048401A">
              <w:rPr>
                <w:sz w:val="18"/>
                <w:szCs w:val="18"/>
              </w:rPr>
              <w:t>Наименование показателя, единица измер</w:t>
            </w:r>
            <w:r w:rsidRPr="0048401A">
              <w:rPr>
                <w:sz w:val="18"/>
                <w:szCs w:val="18"/>
              </w:rPr>
              <w:t>е</w:t>
            </w:r>
            <w:r w:rsidRPr="0048401A">
              <w:rPr>
                <w:sz w:val="18"/>
                <w:szCs w:val="18"/>
              </w:rPr>
              <w:t>ния</w:t>
            </w:r>
          </w:p>
        </w:tc>
        <w:tc>
          <w:tcPr>
            <w:tcW w:w="850" w:type="dxa"/>
            <w:vMerge w:val="restart"/>
            <w:tcBorders>
              <w:top w:val="single" w:sz="4" w:space="0" w:color="auto"/>
              <w:left w:val="single" w:sz="4" w:space="0" w:color="auto"/>
              <w:bottom w:val="single" w:sz="4" w:space="0" w:color="auto"/>
              <w:right w:val="single" w:sz="4" w:space="0" w:color="auto"/>
            </w:tcBorders>
          </w:tcPr>
          <w:p w:rsidR="00C5452E" w:rsidRPr="0048401A" w:rsidRDefault="00C5452E" w:rsidP="00B31DFE">
            <w:pPr>
              <w:widowControl w:val="0"/>
              <w:autoSpaceDE w:val="0"/>
              <w:autoSpaceDN w:val="0"/>
              <w:adjustRightInd w:val="0"/>
              <w:jc w:val="center"/>
              <w:rPr>
                <w:sz w:val="18"/>
                <w:szCs w:val="18"/>
              </w:rPr>
            </w:pPr>
            <w:r w:rsidRPr="0048401A">
              <w:rPr>
                <w:sz w:val="18"/>
                <w:szCs w:val="18"/>
              </w:rPr>
              <w:t>Бази</w:t>
            </w:r>
            <w:r w:rsidRPr="0048401A">
              <w:rPr>
                <w:sz w:val="18"/>
                <w:szCs w:val="18"/>
              </w:rPr>
              <w:t>с</w:t>
            </w:r>
            <w:r w:rsidRPr="0048401A">
              <w:rPr>
                <w:sz w:val="18"/>
                <w:szCs w:val="18"/>
              </w:rPr>
              <w:t>ный год</w:t>
            </w:r>
          </w:p>
        </w:tc>
        <w:tc>
          <w:tcPr>
            <w:tcW w:w="2268" w:type="dxa"/>
            <w:gridSpan w:val="4"/>
            <w:tcBorders>
              <w:top w:val="single" w:sz="4" w:space="0" w:color="auto"/>
              <w:left w:val="single" w:sz="4" w:space="0" w:color="auto"/>
              <w:bottom w:val="single" w:sz="4" w:space="0" w:color="auto"/>
              <w:right w:val="single" w:sz="4" w:space="0" w:color="auto"/>
            </w:tcBorders>
          </w:tcPr>
          <w:p w:rsidR="00C5452E" w:rsidRPr="0048401A" w:rsidRDefault="00C5452E" w:rsidP="00B31DFE">
            <w:pPr>
              <w:widowControl w:val="0"/>
              <w:autoSpaceDE w:val="0"/>
              <w:autoSpaceDN w:val="0"/>
              <w:adjustRightInd w:val="0"/>
              <w:jc w:val="center"/>
              <w:rPr>
                <w:sz w:val="18"/>
                <w:szCs w:val="18"/>
              </w:rPr>
            </w:pPr>
            <w:r w:rsidRPr="0048401A">
              <w:rPr>
                <w:sz w:val="18"/>
                <w:szCs w:val="18"/>
              </w:rPr>
              <w:t>Значение планового пок</w:t>
            </w:r>
            <w:r w:rsidRPr="0048401A">
              <w:rPr>
                <w:sz w:val="18"/>
                <w:szCs w:val="18"/>
              </w:rPr>
              <w:t>а</w:t>
            </w:r>
            <w:r w:rsidRPr="0048401A">
              <w:rPr>
                <w:sz w:val="18"/>
                <w:szCs w:val="18"/>
              </w:rPr>
              <w:t>зателя по годам реализ</w:t>
            </w:r>
            <w:r w:rsidRPr="0048401A">
              <w:rPr>
                <w:sz w:val="18"/>
                <w:szCs w:val="18"/>
              </w:rPr>
              <w:t>а</w:t>
            </w:r>
            <w:r w:rsidRPr="0048401A">
              <w:rPr>
                <w:sz w:val="18"/>
                <w:szCs w:val="18"/>
              </w:rPr>
              <w:t>ции</w:t>
            </w:r>
          </w:p>
        </w:tc>
        <w:tc>
          <w:tcPr>
            <w:tcW w:w="426" w:type="dxa"/>
            <w:tcBorders>
              <w:top w:val="single" w:sz="4" w:space="0" w:color="auto"/>
              <w:left w:val="single" w:sz="4" w:space="0" w:color="auto"/>
              <w:right w:val="single" w:sz="4" w:space="0" w:color="auto"/>
            </w:tcBorders>
          </w:tcPr>
          <w:p w:rsidR="00C5452E" w:rsidRPr="0048401A" w:rsidRDefault="00C5452E" w:rsidP="00B31DFE">
            <w:pPr>
              <w:widowControl w:val="0"/>
              <w:autoSpaceDE w:val="0"/>
              <w:autoSpaceDN w:val="0"/>
              <w:adjustRightInd w:val="0"/>
              <w:ind w:right="-44"/>
              <w:jc w:val="center"/>
              <w:rPr>
                <w:sz w:val="18"/>
                <w:szCs w:val="18"/>
              </w:rPr>
            </w:pPr>
          </w:p>
        </w:tc>
        <w:tc>
          <w:tcPr>
            <w:tcW w:w="425" w:type="dxa"/>
            <w:tcBorders>
              <w:top w:val="single" w:sz="4" w:space="0" w:color="auto"/>
              <w:left w:val="single" w:sz="4" w:space="0" w:color="auto"/>
              <w:right w:val="single" w:sz="4" w:space="0" w:color="auto"/>
            </w:tcBorders>
          </w:tcPr>
          <w:p w:rsidR="00C5452E" w:rsidRPr="0048401A" w:rsidRDefault="00C5452E" w:rsidP="00B31DFE">
            <w:pPr>
              <w:widowControl w:val="0"/>
              <w:autoSpaceDE w:val="0"/>
              <w:autoSpaceDN w:val="0"/>
              <w:adjustRightInd w:val="0"/>
              <w:ind w:right="-44"/>
              <w:jc w:val="center"/>
              <w:rPr>
                <w:sz w:val="18"/>
                <w:szCs w:val="18"/>
              </w:rPr>
            </w:pPr>
          </w:p>
        </w:tc>
        <w:tc>
          <w:tcPr>
            <w:tcW w:w="425" w:type="dxa"/>
            <w:tcBorders>
              <w:top w:val="single" w:sz="4" w:space="0" w:color="auto"/>
              <w:left w:val="single" w:sz="4" w:space="0" w:color="auto"/>
              <w:right w:val="single" w:sz="4" w:space="0" w:color="auto"/>
            </w:tcBorders>
          </w:tcPr>
          <w:p w:rsidR="00C5452E" w:rsidRPr="0048401A" w:rsidRDefault="00C5452E" w:rsidP="00B31DFE">
            <w:pPr>
              <w:widowControl w:val="0"/>
              <w:autoSpaceDE w:val="0"/>
              <w:autoSpaceDN w:val="0"/>
              <w:adjustRightInd w:val="0"/>
              <w:ind w:right="-44"/>
              <w:jc w:val="center"/>
              <w:rPr>
                <w:sz w:val="18"/>
                <w:szCs w:val="18"/>
              </w:rPr>
            </w:pPr>
          </w:p>
        </w:tc>
        <w:tc>
          <w:tcPr>
            <w:tcW w:w="425" w:type="dxa"/>
            <w:tcBorders>
              <w:top w:val="single" w:sz="4" w:space="0" w:color="auto"/>
              <w:left w:val="single" w:sz="4" w:space="0" w:color="auto"/>
              <w:right w:val="single" w:sz="4" w:space="0" w:color="auto"/>
            </w:tcBorders>
          </w:tcPr>
          <w:p w:rsidR="00C5452E" w:rsidRPr="0048401A" w:rsidRDefault="00C5452E" w:rsidP="00B31DFE">
            <w:pPr>
              <w:widowControl w:val="0"/>
              <w:autoSpaceDE w:val="0"/>
              <w:autoSpaceDN w:val="0"/>
              <w:adjustRightInd w:val="0"/>
              <w:ind w:right="-44"/>
              <w:jc w:val="center"/>
              <w:rPr>
                <w:sz w:val="18"/>
                <w:szCs w:val="18"/>
              </w:rPr>
            </w:pPr>
          </w:p>
        </w:tc>
        <w:tc>
          <w:tcPr>
            <w:tcW w:w="426" w:type="dxa"/>
            <w:tcBorders>
              <w:top w:val="single" w:sz="4" w:space="0" w:color="auto"/>
              <w:left w:val="single" w:sz="4" w:space="0" w:color="auto"/>
              <w:right w:val="single" w:sz="4" w:space="0" w:color="auto"/>
            </w:tcBorders>
          </w:tcPr>
          <w:p w:rsidR="00C5452E" w:rsidRPr="0048401A" w:rsidRDefault="00C5452E" w:rsidP="00B31DFE">
            <w:pPr>
              <w:widowControl w:val="0"/>
              <w:autoSpaceDE w:val="0"/>
              <w:autoSpaceDN w:val="0"/>
              <w:adjustRightInd w:val="0"/>
              <w:ind w:right="-44"/>
              <w:jc w:val="center"/>
              <w:rPr>
                <w:sz w:val="18"/>
                <w:szCs w:val="18"/>
              </w:rPr>
            </w:pPr>
          </w:p>
        </w:tc>
        <w:tc>
          <w:tcPr>
            <w:tcW w:w="425" w:type="dxa"/>
            <w:tcBorders>
              <w:top w:val="single" w:sz="4" w:space="0" w:color="auto"/>
              <w:left w:val="single" w:sz="4" w:space="0" w:color="auto"/>
              <w:right w:val="single" w:sz="4" w:space="0" w:color="auto"/>
            </w:tcBorders>
            <w:textDirection w:val="btLr"/>
          </w:tcPr>
          <w:p w:rsidR="00C5452E" w:rsidRPr="0048401A" w:rsidRDefault="00C5452E" w:rsidP="00C5452E">
            <w:pPr>
              <w:widowControl w:val="0"/>
              <w:autoSpaceDE w:val="0"/>
              <w:autoSpaceDN w:val="0"/>
              <w:adjustRightInd w:val="0"/>
              <w:ind w:left="113" w:right="-44"/>
              <w:jc w:val="center"/>
              <w:rPr>
                <w:sz w:val="18"/>
                <w:szCs w:val="18"/>
              </w:rPr>
            </w:pPr>
          </w:p>
        </w:tc>
        <w:tc>
          <w:tcPr>
            <w:tcW w:w="567" w:type="dxa"/>
            <w:vMerge w:val="restart"/>
            <w:tcBorders>
              <w:top w:val="single" w:sz="4" w:space="0" w:color="auto"/>
              <w:left w:val="single" w:sz="4" w:space="0" w:color="auto"/>
            </w:tcBorders>
          </w:tcPr>
          <w:p w:rsidR="00C5452E" w:rsidRPr="0048401A" w:rsidRDefault="00C5452E" w:rsidP="00B31DFE">
            <w:pPr>
              <w:widowControl w:val="0"/>
              <w:autoSpaceDE w:val="0"/>
              <w:autoSpaceDN w:val="0"/>
              <w:adjustRightInd w:val="0"/>
              <w:ind w:right="-44"/>
              <w:jc w:val="center"/>
              <w:rPr>
                <w:sz w:val="18"/>
                <w:szCs w:val="18"/>
              </w:rPr>
            </w:pPr>
            <w:r w:rsidRPr="0048401A">
              <w:rPr>
                <w:sz w:val="18"/>
                <w:szCs w:val="18"/>
              </w:rPr>
              <w:t>О</w:t>
            </w:r>
            <w:r w:rsidRPr="0048401A">
              <w:rPr>
                <w:sz w:val="18"/>
                <w:szCs w:val="18"/>
              </w:rPr>
              <w:t>т</w:t>
            </w:r>
            <w:r w:rsidRPr="0048401A">
              <w:rPr>
                <w:sz w:val="18"/>
                <w:szCs w:val="18"/>
              </w:rPr>
              <w:t>н</w:t>
            </w:r>
            <w:r w:rsidRPr="0048401A">
              <w:rPr>
                <w:sz w:val="18"/>
                <w:szCs w:val="18"/>
              </w:rPr>
              <w:t>о</w:t>
            </w:r>
            <w:r w:rsidRPr="0048401A">
              <w:rPr>
                <w:sz w:val="18"/>
                <w:szCs w:val="18"/>
              </w:rPr>
              <w:t>ш</w:t>
            </w:r>
            <w:r w:rsidRPr="0048401A">
              <w:rPr>
                <w:sz w:val="18"/>
                <w:szCs w:val="18"/>
              </w:rPr>
              <w:t>е</w:t>
            </w:r>
            <w:r w:rsidRPr="0048401A">
              <w:rPr>
                <w:sz w:val="18"/>
                <w:szCs w:val="18"/>
              </w:rPr>
              <w:t>ние п</w:t>
            </w:r>
            <w:r w:rsidRPr="0048401A">
              <w:rPr>
                <w:sz w:val="18"/>
                <w:szCs w:val="18"/>
              </w:rPr>
              <w:t>о</w:t>
            </w:r>
            <w:r w:rsidRPr="0048401A">
              <w:rPr>
                <w:sz w:val="18"/>
                <w:szCs w:val="18"/>
              </w:rPr>
              <w:t>следнего года к б</w:t>
            </w:r>
            <w:r w:rsidRPr="0048401A">
              <w:rPr>
                <w:sz w:val="18"/>
                <w:szCs w:val="18"/>
              </w:rPr>
              <w:t>а</w:t>
            </w:r>
            <w:r w:rsidRPr="0048401A">
              <w:rPr>
                <w:sz w:val="18"/>
                <w:szCs w:val="18"/>
              </w:rPr>
              <w:t>зи</w:t>
            </w:r>
            <w:r w:rsidRPr="0048401A">
              <w:rPr>
                <w:sz w:val="18"/>
                <w:szCs w:val="18"/>
              </w:rPr>
              <w:t>с</w:t>
            </w:r>
            <w:r w:rsidRPr="0048401A">
              <w:rPr>
                <w:sz w:val="18"/>
                <w:szCs w:val="18"/>
              </w:rPr>
              <w:t>ному году, %</w:t>
            </w:r>
          </w:p>
        </w:tc>
      </w:tr>
      <w:tr w:rsidR="00C5452E" w:rsidRPr="0048401A" w:rsidTr="00C5452E">
        <w:trPr>
          <w:cantSplit/>
          <w:trHeight w:val="1134"/>
        </w:trPr>
        <w:tc>
          <w:tcPr>
            <w:tcW w:w="426" w:type="dxa"/>
            <w:vMerge/>
            <w:tcBorders>
              <w:top w:val="nil"/>
              <w:bottom w:val="single" w:sz="4" w:space="0" w:color="auto"/>
              <w:right w:val="single" w:sz="4" w:space="0" w:color="auto"/>
            </w:tcBorders>
          </w:tcPr>
          <w:p w:rsidR="00C5452E" w:rsidRPr="0048401A" w:rsidRDefault="00C5452E" w:rsidP="00B31DFE">
            <w:pPr>
              <w:widowControl w:val="0"/>
              <w:autoSpaceDE w:val="0"/>
              <w:autoSpaceDN w:val="0"/>
              <w:adjustRightInd w:val="0"/>
              <w:ind w:right="-59"/>
              <w:jc w:val="both"/>
              <w:rPr>
                <w:sz w:val="18"/>
                <w:szCs w:val="18"/>
              </w:rPr>
            </w:pPr>
          </w:p>
        </w:tc>
        <w:tc>
          <w:tcPr>
            <w:tcW w:w="2693" w:type="dxa"/>
            <w:vMerge/>
            <w:tcBorders>
              <w:top w:val="nil"/>
              <w:left w:val="single" w:sz="4" w:space="0" w:color="auto"/>
              <w:bottom w:val="single" w:sz="4" w:space="0" w:color="auto"/>
              <w:right w:val="single" w:sz="4" w:space="0" w:color="auto"/>
            </w:tcBorders>
          </w:tcPr>
          <w:p w:rsidR="00C5452E" w:rsidRPr="0048401A" w:rsidRDefault="00C5452E" w:rsidP="00B31DFE">
            <w:pPr>
              <w:widowControl w:val="0"/>
              <w:autoSpaceDE w:val="0"/>
              <w:autoSpaceDN w:val="0"/>
              <w:adjustRightInd w:val="0"/>
              <w:jc w:val="both"/>
              <w:rPr>
                <w:sz w:val="18"/>
                <w:szCs w:val="18"/>
              </w:rPr>
            </w:pPr>
          </w:p>
        </w:tc>
        <w:tc>
          <w:tcPr>
            <w:tcW w:w="709" w:type="dxa"/>
            <w:tcBorders>
              <w:top w:val="nil"/>
              <w:left w:val="single" w:sz="4" w:space="0" w:color="auto"/>
              <w:bottom w:val="single" w:sz="4" w:space="0" w:color="auto"/>
              <w:right w:val="single" w:sz="4" w:space="0" w:color="auto"/>
            </w:tcBorders>
          </w:tcPr>
          <w:p w:rsidR="00C5452E" w:rsidRPr="0048401A" w:rsidRDefault="00C5452E" w:rsidP="00B31DFE">
            <w:pPr>
              <w:widowControl w:val="0"/>
              <w:autoSpaceDE w:val="0"/>
              <w:autoSpaceDN w:val="0"/>
              <w:adjustRightInd w:val="0"/>
              <w:jc w:val="center"/>
              <w:rPr>
                <w:sz w:val="18"/>
                <w:szCs w:val="18"/>
              </w:rPr>
            </w:pPr>
            <w:r w:rsidRPr="0048401A">
              <w:rPr>
                <w:sz w:val="18"/>
                <w:szCs w:val="18"/>
              </w:rPr>
              <w:t>нач</w:t>
            </w:r>
            <w:r w:rsidRPr="0048401A">
              <w:rPr>
                <w:sz w:val="18"/>
                <w:szCs w:val="18"/>
              </w:rPr>
              <w:t>а</w:t>
            </w:r>
            <w:r w:rsidRPr="0048401A">
              <w:rPr>
                <w:sz w:val="18"/>
                <w:szCs w:val="18"/>
              </w:rPr>
              <w:t>ло</w:t>
            </w:r>
          </w:p>
        </w:tc>
        <w:tc>
          <w:tcPr>
            <w:tcW w:w="708" w:type="dxa"/>
            <w:tcBorders>
              <w:top w:val="nil"/>
              <w:left w:val="single" w:sz="4" w:space="0" w:color="auto"/>
              <w:bottom w:val="single" w:sz="4" w:space="0" w:color="auto"/>
              <w:right w:val="single" w:sz="4" w:space="0" w:color="auto"/>
            </w:tcBorders>
          </w:tcPr>
          <w:p w:rsidR="00C5452E" w:rsidRPr="0048401A" w:rsidRDefault="00C5452E" w:rsidP="00B31DFE">
            <w:pPr>
              <w:widowControl w:val="0"/>
              <w:autoSpaceDE w:val="0"/>
              <w:autoSpaceDN w:val="0"/>
              <w:adjustRightInd w:val="0"/>
              <w:jc w:val="center"/>
              <w:rPr>
                <w:sz w:val="18"/>
                <w:szCs w:val="18"/>
              </w:rPr>
            </w:pPr>
            <w:r w:rsidRPr="0048401A">
              <w:rPr>
                <w:sz w:val="18"/>
                <w:szCs w:val="18"/>
              </w:rPr>
              <w:t>з</w:t>
            </w:r>
            <w:r w:rsidRPr="0048401A">
              <w:rPr>
                <w:sz w:val="18"/>
                <w:szCs w:val="18"/>
              </w:rPr>
              <w:t>а</w:t>
            </w:r>
            <w:r w:rsidRPr="0048401A">
              <w:rPr>
                <w:sz w:val="18"/>
                <w:szCs w:val="18"/>
              </w:rPr>
              <w:t>ве</w:t>
            </w:r>
            <w:r w:rsidRPr="0048401A">
              <w:rPr>
                <w:sz w:val="18"/>
                <w:szCs w:val="18"/>
              </w:rPr>
              <w:t>р</w:t>
            </w:r>
            <w:r w:rsidRPr="0048401A">
              <w:rPr>
                <w:sz w:val="18"/>
                <w:szCs w:val="18"/>
              </w:rPr>
              <w:t>шение</w:t>
            </w:r>
          </w:p>
        </w:tc>
        <w:tc>
          <w:tcPr>
            <w:tcW w:w="1134" w:type="dxa"/>
            <w:vMerge/>
            <w:tcBorders>
              <w:top w:val="nil"/>
              <w:left w:val="single" w:sz="4" w:space="0" w:color="auto"/>
              <w:bottom w:val="single" w:sz="4" w:space="0" w:color="auto"/>
              <w:right w:val="single" w:sz="4" w:space="0" w:color="auto"/>
            </w:tcBorders>
          </w:tcPr>
          <w:p w:rsidR="00C5452E" w:rsidRPr="0048401A" w:rsidRDefault="00C5452E" w:rsidP="00B31DFE">
            <w:pPr>
              <w:widowControl w:val="0"/>
              <w:autoSpaceDE w:val="0"/>
              <w:autoSpaceDN w:val="0"/>
              <w:adjustRightInd w:val="0"/>
              <w:jc w:val="both"/>
              <w:rPr>
                <w:sz w:val="18"/>
                <w:szCs w:val="18"/>
              </w:rPr>
            </w:pPr>
          </w:p>
        </w:tc>
        <w:tc>
          <w:tcPr>
            <w:tcW w:w="3686" w:type="dxa"/>
            <w:vMerge/>
            <w:tcBorders>
              <w:top w:val="nil"/>
              <w:left w:val="single" w:sz="4" w:space="0" w:color="auto"/>
              <w:bottom w:val="single" w:sz="4" w:space="0" w:color="auto"/>
              <w:right w:val="single" w:sz="4" w:space="0" w:color="auto"/>
            </w:tcBorders>
          </w:tcPr>
          <w:p w:rsidR="00C5452E" w:rsidRPr="0048401A" w:rsidRDefault="00C5452E" w:rsidP="00B31DFE">
            <w:pPr>
              <w:widowControl w:val="0"/>
              <w:autoSpaceDE w:val="0"/>
              <w:autoSpaceDN w:val="0"/>
              <w:adjustRightInd w:val="0"/>
              <w:jc w:val="both"/>
              <w:rPr>
                <w:sz w:val="18"/>
                <w:szCs w:val="18"/>
              </w:rPr>
            </w:pPr>
          </w:p>
        </w:tc>
        <w:tc>
          <w:tcPr>
            <w:tcW w:w="850" w:type="dxa"/>
            <w:vMerge/>
            <w:tcBorders>
              <w:top w:val="nil"/>
              <w:left w:val="single" w:sz="4" w:space="0" w:color="auto"/>
              <w:bottom w:val="single" w:sz="4" w:space="0" w:color="auto"/>
              <w:right w:val="single" w:sz="4" w:space="0" w:color="auto"/>
            </w:tcBorders>
          </w:tcPr>
          <w:p w:rsidR="00C5452E" w:rsidRPr="0048401A" w:rsidRDefault="00C5452E" w:rsidP="00B31DFE">
            <w:pPr>
              <w:widowControl w:val="0"/>
              <w:autoSpaceDE w:val="0"/>
              <w:autoSpaceDN w:val="0"/>
              <w:adjustRightInd w:val="0"/>
              <w:jc w:val="both"/>
              <w:rPr>
                <w:sz w:val="18"/>
                <w:szCs w:val="18"/>
              </w:rPr>
            </w:pPr>
          </w:p>
        </w:tc>
        <w:tc>
          <w:tcPr>
            <w:tcW w:w="567" w:type="dxa"/>
            <w:tcBorders>
              <w:top w:val="nil"/>
              <w:left w:val="single" w:sz="4" w:space="0" w:color="auto"/>
              <w:bottom w:val="single" w:sz="4" w:space="0" w:color="auto"/>
              <w:right w:val="single" w:sz="4" w:space="0" w:color="auto"/>
            </w:tcBorders>
            <w:textDirection w:val="btLr"/>
          </w:tcPr>
          <w:p w:rsidR="00C5452E" w:rsidRPr="0048401A" w:rsidRDefault="00C5452E" w:rsidP="00F47B4D">
            <w:pPr>
              <w:widowControl w:val="0"/>
              <w:autoSpaceDE w:val="0"/>
              <w:autoSpaceDN w:val="0"/>
              <w:adjustRightInd w:val="0"/>
              <w:ind w:left="113" w:right="113"/>
              <w:jc w:val="center"/>
              <w:rPr>
                <w:sz w:val="18"/>
                <w:szCs w:val="18"/>
              </w:rPr>
            </w:pPr>
            <w:r w:rsidRPr="0048401A">
              <w:rPr>
                <w:sz w:val="18"/>
                <w:szCs w:val="18"/>
              </w:rPr>
              <w:t>2017 год</w:t>
            </w:r>
          </w:p>
        </w:tc>
        <w:tc>
          <w:tcPr>
            <w:tcW w:w="567" w:type="dxa"/>
            <w:tcBorders>
              <w:top w:val="nil"/>
              <w:left w:val="single" w:sz="4" w:space="0" w:color="auto"/>
              <w:bottom w:val="single" w:sz="4" w:space="0" w:color="auto"/>
              <w:right w:val="single" w:sz="4" w:space="0" w:color="auto"/>
            </w:tcBorders>
            <w:textDirection w:val="btLr"/>
          </w:tcPr>
          <w:p w:rsidR="00C5452E" w:rsidRPr="0048401A" w:rsidRDefault="00C5452E" w:rsidP="00F47B4D">
            <w:pPr>
              <w:widowControl w:val="0"/>
              <w:autoSpaceDE w:val="0"/>
              <w:autoSpaceDN w:val="0"/>
              <w:adjustRightInd w:val="0"/>
              <w:ind w:left="113" w:right="113"/>
              <w:jc w:val="center"/>
              <w:rPr>
                <w:sz w:val="18"/>
                <w:szCs w:val="18"/>
              </w:rPr>
            </w:pPr>
            <w:r w:rsidRPr="0048401A">
              <w:rPr>
                <w:sz w:val="18"/>
                <w:szCs w:val="18"/>
              </w:rPr>
              <w:t>2018 год</w:t>
            </w:r>
          </w:p>
        </w:tc>
        <w:tc>
          <w:tcPr>
            <w:tcW w:w="567" w:type="dxa"/>
            <w:tcBorders>
              <w:top w:val="nil"/>
              <w:left w:val="single" w:sz="4" w:space="0" w:color="auto"/>
              <w:bottom w:val="single" w:sz="4" w:space="0" w:color="auto"/>
              <w:right w:val="single" w:sz="4" w:space="0" w:color="auto"/>
            </w:tcBorders>
            <w:textDirection w:val="btLr"/>
          </w:tcPr>
          <w:p w:rsidR="00C5452E" w:rsidRPr="0048401A" w:rsidRDefault="00C5452E" w:rsidP="00F47B4D">
            <w:pPr>
              <w:widowControl w:val="0"/>
              <w:autoSpaceDE w:val="0"/>
              <w:autoSpaceDN w:val="0"/>
              <w:adjustRightInd w:val="0"/>
              <w:ind w:left="113" w:right="113"/>
              <w:jc w:val="center"/>
              <w:rPr>
                <w:sz w:val="18"/>
                <w:szCs w:val="18"/>
              </w:rPr>
            </w:pPr>
            <w:r w:rsidRPr="0048401A">
              <w:rPr>
                <w:sz w:val="18"/>
                <w:szCs w:val="18"/>
              </w:rPr>
              <w:t>2019 год</w:t>
            </w:r>
          </w:p>
        </w:tc>
        <w:tc>
          <w:tcPr>
            <w:tcW w:w="567" w:type="dxa"/>
            <w:tcBorders>
              <w:top w:val="nil"/>
              <w:left w:val="single" w:sz="4" w:space="0" w:color="auto"/>
              <w:bottom w:val="single" w:sz="4" w:space="0" w:color="auto"/>
              <w:right w:val="single" w:sz="4" w:space="0" w:color="auto"/>
            </w:tcBorders>
            <w:textDirection w:val="btLr"/>
          </w:tcPr>
          <w:p w:rsidR="00C5452E" w:rsidRPr="0048401A" w:rsidRDefault="00C5452E" w:rsidP="00F47B4D">
            <w:pPr>
              <w:widowControl w:val="0"/>
              <w:autoSpaceDE w:val="0"/>
              <w:autoSpaceDN w:val="0"/>
              <w:adjustRightInd w:val="0"/>
              <w:ind w:left="113" w:right="113"/>
              <w:jc w:val="center"/>
              <w:rPr>
                <w:sz w:val="18"/>
                <w:szCs w:val="18"/>
              </w:rPr>
            </w:pPr>
            <w:r w:rsidRPr="0048401A">
              <w:rPr>
                <w:sz w:val="18"/>
                <w:szCs w:val="18"/>
              </w:rPr>
              <w:t>2020 год</w:t>
            </w:r>
          </w:p>
        </w:tc>
        <w:tc>
          <w:tcPr>
            <w:tcW w:w="426" w:type="dxa"/>
            <w:tcBorders>
              <w:left w:val="single" w:sz="4" w:space="0" w:color="auto"/>
              <w:bottom w:val="single" w:sz="4" w:space="0" w:color="auto"/>
              <w:right w:val="single" w:sz="4" w:space="0" w:color="auto"/>
            </w:tcBorders>
            <w:textDirection w:val="btLr"/>
          </w:tcPr>
          <w:p w:rsidR="00C5452E" w:rsidRPr="0048401A" w:rsidRDefault="00C5452E" w:rsidP="00F47B4D">
            <w:pPr>
              <w:widowControl w:val="0"/>
              <w:autoSpaceDE w:val="0"/>
              <w:autoSpaceDN w:val="0"/>
              <w:adjustRightInd w:val="0"/>
              <w:ind w:left="113" w:right="113"/>
              <w:jc w:val="both"/>
              <w:rPr>
                <w:sz w:val="18"/>
                <w:szCs w:val="18"/>
              </w:rPr>
            </w:pPr>
            <w:r w:rsidRPr="0048401A">
              <w:rPr>
                <w:sz w:val="18"/>
                <w:szCs w:val="18"/>
              </w:rPr>
              <w:t>20</w:t>
            </w:r>
            <w:r>
              <w:rPr>
                <w:sz w:val="18"/>
                <w:szCs w:val="18"/>
              </w:rPr>
              <w:t>21 год</w:t>
            </w:r>
          </w:p>
        </w:tc>
        <w:tc>
          <w:tcPr>
            <w:tcW w:w="425" w:type="dxa"/>
            <w:tcBorders>
              <w:left w:val="single" w:sz="4" w:space="0" w:color="auto"/>
              <w:bottom w:val="single" w:sz="4" w:space="0" w:color="auto"/>
              <w:right w:val="single" w:sz="4" w:space="0" w:color="auto"/>
            </w:tcBorders>
            <w:textDirection w:val="btLr"/>
          </w:tcPr>
          <w:p w:rsidR="00C5452E" w:rsidRPr="0048401A" w:rsidRDefault="00C5452E" w:rsidP="00F47B4D">
            <w:pPr>
              <w:widowControl w:val="0"/>
              <w:autoSpaceDE w:val="0"/>
              <w:autoSpaceDN w:val="0"/>
              <w:adjustRightInd w:val="0"/>
              <w:ind w:left="113" w:right="113"/>
              <w:jc w:val="both"/>
              <w:rPr>
                <w:sz w:val="18"/>
                <w:szCs w:val="18"/>
              </w:rPr>
            </w:pPr>
            <w:r w:rsidRPr="0048401A">
              <w:rPr>
                <w:sz w:val="18"/>
                <w:szCs w:val="18"/>
              </w:rPr>
              <w:t>2022</w:t>
            </w:r>
            <w:r>
              <w:rPr>
                <w:sz w:val="18"/>
                <w:szCs w:val="18"/>
              </w:rPr>
              <w:t xml:space="preserve"> год</w:t>
            </w:r>
          </w:p>
          <w:p w:rsidR="00C5452E" w:rsidRPr="0048401A" w:rsidRDefault="00C5452E" w:rsidP="00F47B4D">
            <w:pPr>
              <w:widowControl w:val="0"/>
              <w:autoSpaceDE w:val="0"/>
              <w:autoSpaceDN w:val="0"/>
              <w:adjustRightInd w:val="0"/>
              <w:ind w:left="113" w:right="113"/>
              <w:jc w:val="both"/>
              <w:rPr>
                <w:sz w:val="18"/>
                <w:szCs w:val="18"/>
              </w:rPr>
            </w:pPr>
          </w:p>
        </w:tc>
        <w:tc>
          <w:tcPr>
            <w:tcW w:w="425" w:type="dxa"/>
            <w:tcBorders>
              <w:left w:val="single" w:sz="4" w:space="0" w:color="auto"/>
              <w:bottom w:val="single" w:sz="4" w:space="0" w:color="auto"/>
              <w:right w:val="single" w:sz="4" w:space="0" w:color="auto"/>
            </w:tcBorders>
            <w:textDirection w:val="btLr"/>
          </w:tcPr>
          <w:p w:rsidR="00C5452E" w:rsidRPr="0048401A" w:rsidRDefault="00C5452E" w:rsidP="00F47B4D">
            <w:pPr>
              <w:widowControl w:val="0"/>
              <w:autoSpaceDE w:val="0"/>
              <w:autoSpaceDN w:val="0"/>
              <w:adjustRightInd w:val="0"/>
              <w:ind w:left="113" w:right="113"/>
              <w:jc w:val="both"/>
              <w:rPr>
                <w:sz w:val="18"/>
                <w:szCs w:val="18"/>
              </w:rPr>
            </w:pPr>
            <w:r w:rsidRPr="0048401A">
              <w:rPr>
                <w:sz w:val="18"/>
                <w:szCs w:val="18"/>
              </w:rPr>
              <w:t>2023</w:t>
            </w:r>
            <w:r>
              <w:rPr>
                <w:sz w:val="18"/>
                <w:szCs w:val="18"/>
              </w:rPr>
              <w:t xml:space="preserve"> год</w:t>
            </w:r>
          </w:p>
          <w:p w:rsidR="00C5452E" w:rsidRPr="0048401A" w:rsidRDefault="00C5452E" w:rsidP="00F47B4D">
            <w:pPr>
              <w:widowControl w:val="0"/>
              <w:autoSpaceDE w:val="0"/>
              <w:autoSpaceDN w:val="0"/>
              <w:adjustRightInd w:val="0"/>
              <w:ind w:left="113" w:right="113"/>
              <w:jc w:val="both"/>
              <w:rPr>
                <w:sz w:val="18"/>
                <w:szCs w:val="18"/>
              </w:rPr>
            </w:pPr>
          </w:p>
        </w:tc>
        <w:tc>
          <w:tcPr>
            <w:tcW w:w="425" w:type="dxa"/>
            <w:tcBorders>
              <w:left w:val="single" w:sz="4" w:space="0" w:color="auto"/>
              <w:bottom w:val="single" w:sz="4" w:space="0" w:color="auto"/>
              <w:right w:val="single" w:sz="4" w:space="0" w:color="auto"/>
            </w:tcBorders>
            <w:textDirection w:val="btLr"/>
          </w:tcPr>
          <w:p w:rsidR="00C5452E" w:rsidRPr="0048401A" w:rsidRDefault="00C5452E" w:rsidP="00F47B4D">
            <w:pPr>
              <w:widowControl w:val="0"/>
              <w:autoSpaceDE w:val="0"/>
              <w:autoSpaceDN w:val="0"/>
              <w:adjustRightInd w:val="0"/>
              <w:ind w:left="113" w:right="113"/>
              <w:jc w:val="both"/>
              <w:rPr>
                <w:sz w:val="18"/>
                <w:szCs w:val="18"/>
              </w:rPr>
            </w:pPr>
            <w:r>
              <w:rPr>
                <w:sz w:val="18"/>
                <w:szCs w:val="18"/>
              </w:rPr>
              <w:t>2024 год</w:t>
            </w:r>
          </w:p>
        </w:tc>
        <w:tc>
          <w:tcPr>
            <w:tcW w:w="426" w:type="dxa"/>
            <w:tcBorders>
              <w:left w:val="single" w:sz="4" w:space="0" w:color="auto"/>
              <w:bottom w:val="single" w:sz="4" w:space="0" w:color="auto"/>
              <w:right w:val="single" w:sz="4" w:space="0" w:color="auto"/>
            </w:tcBorders>
            <w:textDirection w:val="btLr"/>
          </w:tcPr>
          <w:p w:rsidR="00C5452E" w:rsidRPr="0048401A" w:rsidRDefault="00C5452E" w:rsidP="00F47B4D">
            <w:pPr>
              <w:widowControl w:val="0"/>
              <w:autoSpaceDE w:val="0"/>
              <w:autoSpaceDN w:val="0"/>
              <w:adjustRightInd w:val="0"/>
              <w:ind w:left="113" w:right="113"/>
              <w:jc w:val="both"/>
              <w:rPr>
                <w:sz w:val="18"/>
                <w:szCs w:val="18"/>
              </w:rPr>
            </w:pPr>
            <w:r>
              <w:rPr>
                <w:sz w:val="18"/>
                <w:szCs w:val="18"/>
              </w:rPr>
              <w:t>2025 год</w:t>
            </w:r>
          </w:p>
        </w:tc>
        <w:tc>
          <w:tcPr>
            <w:tcW w:w="425" w:type="dxa"/>
            <w:tcBorders>
              <w:left w:val="single" w:sz="4" w:space="0" w:color="auto"/>
              <w:bottom w:val="single" w:sz="4" w:space="0" w:color="auto"/>
              <w:right w:val="single" w:sz="4" w:space="0" w:color="auto"/>
            </w:tcBorders>
            <w:textDirection w:val="btLr"/>
          </w:tcPr>
          <w:p w:rsidR="00C5452E" w:rsidRPr="0048401A" w:rsidRDefault="00C5452E" w:rsidP="00C5452E">
            <w:pPr>
              <w:widowControl w:val="0"/>
              <w:autoSpaceDE w:val="0"/>
              <w:autoSpaceDN w:val="0"/>
              <w:adjustRightInd w:val="0"/>
              <w:ind w:left="113" w:right="113"/>
              <w:jc w:val="both"/>
              <w:rPr>
                <w:sz w:val="18"/>
                <w:szCs w:val="18"/>
              </w:rPr>
            </w:pPr>
            <w:r>
              <w:rPr>
                <w:sz w:val="18"/>
                <w:szCs w:val="18"/>
              </w:rPr>
              <w:t>2026 год</w:t>
            </w:r>
          </w:p>
        </w:tc>
        <w:tc>
          <w:tcPr>
            <w:tcW w:w="567" w:type="dxa"/>
            <w:vMerge/>
            <w:tcBorders>
              <w:left w:val="single" w:sz="4" w:space="0" w:color="auto"/>
              <w:bottom w:val="single" w:sz="4" w:space="0" w:color="auto"/>
            </w:tcBorders>
          </w:tcPr>
          <w:p w:rsidR="00C5452E" w:rsidRPr="0048401A" w:rsidRDefault="00C5452E" w:rsidP="00B31DFE">
            <w:pPr>
              <w:widowControl w:val="0"/>
              <w:autoSpaceDE w:val="0"/>
              <w:autoSpaceDN w:val="0"/>
              <w:adjustRightInd w:val="0"/>
              <w:jc w:val="both"/>
              <w:rPr>
                <w:sz w:val="18"/>
                <w:szCs w:val="18"/>
              </w:rPr>
            </w:pPr>
          </w:p>
        </w:tc>
      </w:tr>
      <w:tr w:rsidR="00C5452E" w:rsidRPr="0048401A" w:rsidTr="00C5452E">
        <w:trPr>
          <w:trHeight w:val="274"/>
        </w:trPr>
        <w:tc>
          <w:tcPr>
            <w:tcW w:w="426" w:type="dxa"/>
            <w:tcBorders>
              <w:top w:val="nil"/>
              <w:bottom w:val="single" w:sz="4" w:space="0" w:color="auto"/>
              <w:right w:val="single" w:sz="4" w:space="0" w:color="auto"/>
            </w:tcBorders>
          </w:tcPr>
          <w:p w:rsidR="00C5452E" w:rsidRPr="0048401A" w:rsidRDefault="00C5452E" w:rsidP="00B31DFE">
            <w:pPr>
              <w:widowControl w:val="0"/>
              <w:autoSpaceDE w:val="0"/>
              <w:autoSpaceDN w:val="0"/>
              <w:adjustRightInd w:val="0"/>
              <w:ind w:right="-59"/>
              <w:jc w:val="center"/>
              <w:rPr>
                <w:sz w:val="18"/>
                <w:szCs w:val="18"/>
              </w:rPr>
            </w:pPr>
            <w:r w:rsidRPr="0048401A">
              <w:rPr>
                <w:sz w:val="18"/>
                <w:szCs w:val="18"/>
              </w:rPr>
              <w:t>1</w:t>
            </w:r>
          </w:p>
        </w:tc>
        <w:tc>
          <w:tcPr>
            <w:tcW w:w="2693" w:type="dxa"/>
            <w:tcBorders>
              <w:top w:val="nil"/>
              <w:left w:val="single" w:sz="4" w:space="0" w:color="auto"/>
              <w:bottom w:val="single" w:sz="4" w:space="0" w:color="auto"/>
              <w:right w:val="single" w:sz="4" w:space="0" w:color="auto"/>
            </w:tcBorders>
          </w:tcPr>
          <w:p w:rsidR="00C5452E" w:rsidRPr="0048401A" w:rsidRDefault="00C5452E" w:rsidP="00B31DFE">
            <w:pPr>
              <w:widowControl w:val="0"/>
              <w:autoSpaceDE w:val="0"/>
              <w:autoSpaceDN w:val="0"/>
              <w:adjustRightInd w:val="0"/>
              <w:jc w:val="center"/>
              <w:rPr>
                <w:sz w:val="18"/>
                <w:szCs w:val="18"/>
              </w:rPr>
            </w:pPr>
            <w:r w:rsidRPr="0048401A">
              <w:rPr>
                <w:sz w:val="18"/>
                <w:szCs w:val="18"/>
              </w:rPr>
              <w:t>2</w:t>
            </w:r>
          </w:p>
        </w:tc>
        <w:tc>
          <w:tcPr>
            <w:tcW w:w="709" w:type="dxa"/>
            <w:tcBorders>
              <w:top w:val="nil"/>
              <w:left w:val="single" w:sz="4" w:space="0" w:color="auto"/>
              <w:bottom w:val="single" w:sz="4" w:space="0" w:color="auto"/>
              <w:right w:val="single" w:sz="4" w:space="0" w:color="auto"/>
            </w:tcBorders>
          </w:tcPr>
          <w:p w:rsidR="00C5452E" w:rsidRPr="0048401A" w:rsidRDefault="00C5452E" w:rsidP="00B31DFE">
            <w:pPr>
              <w:widowControl w:val="0"/>
              <w:autoSpaceDE w:val="0"/>
              <w:autoSpaceDN w:val="0"/>
              <w:adjustRightInd w:val="0"/>
              <w:jc w:val="center"/>
              <w:rPr>
                <w:sz w:val="18"/>
                <w:szCs w:val="18"/>
              </w:rPr>
            </w:pPr>
            <w:r w:rsidRPr="0048401A">
              <w:rPr>
                <w:sz w:val="18"/>
                <w:szCs w:val="18"/>
              </w:rPr>
              <w:t>3</w:t>
            </w:r>
          </w:p>
        </w:tc>
        <w:tc>
          <w:tcPr>
            <w:tcW w:w="708" w:type="dxa"/>
            <w:tcBorders>
              <w:top w:val="nil"/>
              <w:left w:val="single" w:sz="4" w:space="0" w:color="auto"/>
              <w:bottom w:val="single" w:sz="4" w:space="0" w:color="auto"/>
              <w:right w:val="single" w:sz="4" w:space="0" w:color="auto"/>
            </w:tcBorders>
          </w:tcPr>
          <w:p w:rsidR="00C5452E" w:rsidRPr="0048401A" w:rsidRDefault="00C5452E" w:rsidP="00B31DFE">
            <w:pPr>
              <w:widowControl w:val="0"/>
              <w:autoSpaceDE w:val="0"/>
              <w:autoSpaceDN w:val="0"/>
              <w:adjustRightInd w:val="0"/>
              <w:jc w:val="center"/>
              <w:rPr>
                <w:sz w:val="18"/>
                <w:szCs w:val="18"/>
              </w:rPr>
            </w:pPr>
            <w:r w:rsidRPr="0048401A">
              <w:rPr>
                <w:sz w:val="18"/>
                <w:szCs w:val="18"/>
              </w:rPr>
              <w:t>4</w:t>
            </w:r>
          </w:p>
        </w:tc>
        <w:tc>
          <w:tcPr>
            <w:tcW w:w="1134" w:type="dxa"/>
            <w:tcBorders>
              <w:top w:val="nil"/>
              <w:left w:val="single" w:sz="4" w:space="0" w:color="auto"/>
              <w:bottom w:val="single" w:sz="4" w:space="0" w:color="auto"/>
              <w:right w:val="single" w:sz="4" w:space="0" w:color="auto"/>
            </w:tcBorders>
          </w:tcPr>
          <w:p w:rsidR="00C5452E" w:rsidRPr="0048401A" w:rsidRDefault="00C5452E" w:rsidP="00B31DFE">
            <w:pPr>
              <w:widowControl w:val="0"/>
              <w:autoSpaceDE w:val="0"/>
              <w:autoSpaceDN w:val="0"/>
              <w:adjustRightInd w:val="0"/>
              <w:jc w:val="center"/>
              <w:rPr>
                <w:sz w:val="18"/>
                <w:szCs w:val="18"/>
              </w:rPr>
            </w:pPr>
            <w:r w:rsidRPr="0048401A">
              <w:rPr>
                <w:sz w:val="18"/>
                <w:szCs w:val="18"/>
              </w:rPr>
              <w:t>5</w:t>
            </w:r>
          </w:p>
        </w:tc>
        <w:tc>
          <w:tcPr>
            <w:tcW w:w="3686" w:type="dxa"/>
            <w:tcBorders>
              <w:top w:val="nil"/>
              <w:left w:val="single" w:sz="4" w:space="0" w:color="auto"/>
              <w:bottom w:val="single" w:sz="4" w:space="0" w:color="auto"/>
              <w:right w:val="single" w:sz="4" w:space="0" w:color="auto"/>
            </w:tcBorders>
          </w:tcPr>
          <w:p w:rsidR="00C5452E" w:rsidRPr="0048401A" w:rsidRDefault="00C5452E" w:rsidP="00B31DFE">
            <w:pPr>
              <w:widowControl w:val="0"/>
              <w:autoSpaceDE w:val="0"/>
              <w:autoSpaceDN w:val="0"/>
              <w:adjustRightInd w:val="0"/>
              <w:jc w:val="center"/>
              <w:rPr>
                <w:sz w:val="18"/>
                <w:szCs w:val="18"/>
              </w:rPr>
            </w:pPr>
            <w:r w:rsidRPr="0048401A">
              <w:rPr>
                <w:sz w:val="18"/>
                <w:szCs w:val="18"/>
              </w:rPr>
              <w:t>6</w:t>
            </w:r>
          </w:p>
        </w:tc>
        <w:tc>
          <w:tcPr>
            <w:tcW w:w="850" w:type="dxa"/>
            <w:tcBorders>
              <w:top w:val="nil"/>
              <w:left w:val="single" w:sz="4" w:space="0" w:color="auto"/>
              <w:bottom w:val="single" w:sz="4" w:space="0" w:color="auto"/>
              <w:right w:val="single" w:sz="4" w:space="0" w:color="auto"/>
            </w:tcBorders>
          </w:tcPr>
          <w:p w:rsidR="00C5452E" w:rsidRPr="0048401A" w:rsidRDefault="00C5452E" w:rsidP="00B31DFE">
            <w:pPr>
              <w:widowControl w:val="0"/>
              <w:autoSpaceDE w:val="0"/>
              <w:autoSpaceDN w:val="0"/>
              <w:adjustRightInd w:val="0"/>
              <w:jc w:val="center"/>
              <w:rPr>
                <w:sz w:val="18"/>
                <w:szCs w:val="18"/>
              </w:rPr>
            </w:pPr>
            <w:r w:rsidRPr="0048401A">
              <w:rPr>
                <w:sz w:val="18"/>
                <w:szCs w:val="18"/>
              </w:rPr>
              <w:t>7</w:t>
            </w:r>
          </w:p>
        </w:tc>
        <w:tc>
          <w:tcPr>
            <w:tcW w:w="567" w:type="dxa"/>
            <w:tcBorders>
              <w:top w:val="nil"/>
              <w:left w:val="single" w:sz="4" w:space="0" w:color="auto"/>
              <w:bottom w:val="single" w:sz="4" w:space="0" w:color="auto"/>
              <w:right w:val="single" w:sz="4" w:space="0" w:color="auto"/>
            </w:tcBorders>
          </w:tcPr>
          <w:p w:rsidR="00C5452E" w:rsidRPr="0048401A" w:rsidRDefault="00C5452E" w:rsidP="00B31DFE">
            <w:pPr>
              <w:widowControl w:val="0"/>
              <w:autoSpaceDE w:val="0"/>
              <w:autoSpaceDN w:val="0"/>
              <w:adjustRightInd w:val="0"/>
              <w:jc w:val="center"/>
              <w:rPr>
                <w:sz w:val="18"/>
                <w:szCs w:val="18"/>
              </w:rPr>
            </w:pPr>
            <w:r w:rsidRPr="0048401A">
              <w:rPr>
                <w:sz w:val="18"/>
                <w:szCs w:val="18"/>
              </w:rPr>
              <w:t>10</w:t>
            </w:r>
          </w:p>
        </w:tc>
        <w:tc>
          <w:tcPr>
            <w:tcW w:w="567" w:type="dxa"/>
            <w:tcBorders>
              <w:top w:val="nil"/>
              <w:left w:val="single" w:sz="4" w:space="0" w:color="auto"/>
              <w:bottom w:val="single" w:sz="4" w:space="0" w:color="auto"/>
              <w:right w:val="single" w:sz="4" w:space="0" w:color="auto"/>
            </w:tcBorders>
          </w:tcPr>
          <w:p w:rsidR="00C5452E" w:rsidRPr="0048401A" w:rsidRDefault="00C5452E" w:rsidP="00B31DFE">
            <w:pPr>
              <w:widowControl w:val="0"/>
              <w:autoSpaceDE w:val="0"/>
              <w:autoSpaceDN w:val="0"/>
              <w:adjustRightInd w:val="0"/>
              <w:jc w:val="center"/>
              <w:rPr>
                <w:sz w:val="18"/>
                <w:szCs w:val="18"/>
              </w:rPr>
            </w:pPr>
            <w:r w:rsidRPr="0048401A">
              <w:rPr>
                <w:sz w:val="18"/>
                <w:szCs w:val="18"/>
              </w:rPr>
              <w:t>11</w:t>
            </w:r>
          </w:p>
        </w:tc>
        <w:tc>
          <w:tcPr>
            <w:tcW w:w="567" w:type="dxa"/>
            <w:tcBorders>
              <w:top w:val="nil"/>
              <w:left w:val="single" w:sz="4" w:space="0" w:color="auto"/>
              <w:bottom w:val="single" w:sz="4" w:space="0" w:color="auto"/>
              <w:right w:val="single" w:sz="4" w:space="0" w:color="auto"/>
            </w:tcBorders>
          </w:tcPr>
          <w:p w:rsidR="00C5452E" w:rsidRPr="0048401A" w:rsidRDefault="00C5452E" w:rsidP="00B31DFE">
            <w:pPr>
              <w:widowControl w:val="0"/>
              <w:autoSpaceDE w:val="0"/>
              <w:autoSpaceDN w:val="0"/>
              <w:adjustRightInd w:val="0"/>
              <w:jc w:val="center"/>
              <w:rPr>
                <w:sz w:val="18"/>
                <w:szCs w:val="18"/>
              </w:rPr>
            </w:pPr>
            <w:r w:rsidRPr="0048401A">
              <w:rPr>
                <w:sz w:val="18"/>
                <w:szCs w:val="18"/>
              </w:rPr>
              <w:t>12</w:t>
            </w:r>
          </w:p>
        </w:tc>
        <w:tc>
          <w:tcPr>
            <w:tcW w:w="567" w:type="dxa"/>
            <w:tcBorders>
              <w:top w:val="nil"/>
              <w:left w:val="single" w:sz="4" w:space="0" w:color="auto"/>
              <w:bottom w:val="single" w:sz="4" w:space="0" w:color="auto"/>
              <w:right w:val="single" w:sz="4" w:space="0" w:color="auto"/>
            </w:tcBorders>
          </w:tcPr>
          <w:p w:rsidR="00C5452E" w:rsidRPr="0048401A" w:rsidRDefault="00C5452E" w:rsidP="00B31DFE">
            <w:pPr>
              <w:widowControl w:val="0"/>
              <w:autoSpaceDE w:val="0"/>
              <w:autoSpaceDN w:val="0"/>
              <w:adjustRightInd w:val="0"/>
              <w:jc w:val="center"/>
              <w:rPr>
                <w:sz w:val="18"/>
                <w:szCs w:val="18"/>
              </w:rPr>
            </w:pPr>
            <w:r w:rsidRPr="0048401A">
              <w:rPr>
                <w:sz w:val="18"/>
                <w:szCs w:val="18"/>
              </w:rPr>
              <w:t>13</w:t>
            </w:r>
          </w:p>
        </w:tc>
        <w:tc>
          <w:tcPr>
            <w:tcW w:w="426" w:type="dxa"/>
            <w:tcBorders>
              <w:top w:val="nil"/>
              <w:left w:val="single" w:sz="4" w:space="0" w:color="auto"/>
              <w:bottom w:val="single" w:sz="4" w:space="0" w:color="auto"/>
              <w:right w:val="single" w:sz="4" w:space="0" w:color="auto"/>
            </w:tcBorders>
          </w:tcPr>
          <w:p w:rsidR="00C5452E" w:rsidRPr="0048401A" w:rsidRDefault="00C5452E" w:rsidP="00B31DFE">
            <w:pPr>
              <w:widowControl w:val="0"/>
              <w:autoSpaceDE w:val="0"/>
              <w:autoSpaceDN w:val="0"/>
              <w:adjustRightInd w:val="0"/>
              <w:jc w:val="center"/>
              <w:rPr>
                <w:sz w:val="18"/>
                <w:szCs w:val="18"/>
              </w:rPr>
            </w:pPr>
            <w:r w:rsidRPr="0048401A">
              <w:rPr>
                <w:sz w:val="18"/>
                <w:szCs w:val="18"/>
              </w:rPr>
              <w:t>14</w:t>
            </w:r>
          </w:p>
        </w:tc>
        <w:tc>
          <w:tcPr>
            <w:tcW w:w="425" w:type="dxa"/>
            <w:tcBorders>
              <w:top w:val="nil"/>
              <w:left w:val="single" w:sz="4" w:space="0" w:color="auto"/>
              <w:bottom w:val="single" w:sz="4" w:space="0" w:color="auto"/>
              <w:right w:val="single" w:sz="4" w:space="0" w:color="auto"/>
            </w:tcBorders>
          </w:tcPr>
          <w:p w:rsidR="00C5452E" w:rsidRPr="0048401A" w:rsidRDefault="00C5452E" w:rsidP="00B31DFE">
            <w:pPr>
              <w:widowControl w:val="0"/>
              <w:autoSpaceDE w:val="0"/>
              <w:autoSpaceDN w:val="0"/>
              <w:adjustRightInd w:val="0"/>
              <w:jc w:val="center"/>
              <w:rPr>
                <w:sz w:val="18"/>
                <w:szCs w:val="18"/>
              </w:rPr>
            </w:pPr>
            <w:r w:rsidRPr="0048401A">
              <w:rPr>
                <w:sz w:val="18"/>
                <w:szCs w:val="18"/>
              </w:rPr>
              <w:t>15</w:t>
            </w:r>
          </w:p>
        </w:tc>
        <w:tc>
          <w:tcPr>
            <w:tcW w:w="425" w:type="dxa"/>
            <w:tcBorders>
              <w:top w:val="nil"/>
              <w:left w:val="single" w:sz="4" w:space="0" w:color="auto"/>
              <w:bottom w:val="single" w:sz="4" w:space="0" w:color="auto"/>
              <w:right w:val="single" w:sz="4" w:space="0" w:color="auto"/>
            </w:tcBorders>
          </w:tcPr>
          <w:p w:rsidR="00C5452E" w:rsidRPr="0048401A" w:rsidRDefault="00C5452E" w:rsidP="00B31DFE">
            <w:pPr>
              <w:widowControl w:val="0"/>
              <w:autoSpaceDE w:val="0"/>
              <w:autoSpaceDN w:val="0"/>
              <w:adjustRightInd w:val="0"/>
              <w:jc w:val="center"/>
              <w:rPr>
                <w:sz w:val="18"/>
                <w:szCs w:val="18"/>
              </w:rPr>
            </w:pPr>
            <w:r w:rsidRPr="0048401A">
              <w:rPr>
                <w:sz w:val="18"/>
                <w:szCs w:val="18"/>
              </w:rPr>
              <w:t>16</w:t>
            </w:r>
          </w:p>
        </w:tc>
        <w:tc>
          <w:tcPr>
            <w:tcW w:w="425" w:type="dxa"/>
            <w:tcBorders>
              <w:top w:val="nil"/>
              <w:left w:val="single" w:sz="4" w:space="0" w:color="auto"/>
              <w:bottom w:val="single" w:sz="4" w:space="0" w:color="auto"/>
              <w:right w:val="single" w:sz="4" w:space="0" w:color="auto"/>
            </w:tcBorders>
          </w:tcPr>
          <w:p w:rsidR="00C5452E" w:rsidRPr="0048401A" w:rsidRDefault="00C5452E" w:rsidP="00CE659A">
            <w:pPr>
              <w:widowControl w:val="0"/>
              <w:autoSpaceDE w:val="0"/>
              <w:autoSpaceDN w:val="0"/>
              <w:adjustRightInd w:val="0"/>
              <w:jc w:val="center"/>
              <w:rPr>
                <w:sz w:val="18"/>
                <w:szCs w:val="18"/>
              </w:rPr>
            </w:pPr>
            <w:r>
              <w:rPr>
                <w:sz w:val="18"/>
                <w:szCs w:val="18"/>
              </w:rPr>
              <w:t>17</w:t>
            </w:r>
          </w:p>
        </w:tc>
        <w:tc>
          <w:tcPr>
            <w:tcW w:w="426" w:type="dxa"/>
            <w:tcBorders>
              <w:top w:val="nil"/>
              <w:left w:val="single" w:sz="4" w:space="0" w:color="auto"/>
              <w:bottom w:val="single" w:sz="4" w:space="0" w:color="auto"/>
              <w:right w:val="single" w:sz="4" w:space="0" w:color="auto"/>
            </w:tcBorders>
          </w:tcPr>
          <w:p w:rsidR="00C5452E" w:rsidRPr="0048401A" w:rsidRDefault="00C5452E" w:rsidP="00CE659A">
            <w:pPr>
              <w:widowControl w:val="0"/>
              <w:autoSpaceDE w:val="0"/>
              <w:autoSpaceDN w:val="0"/>
              <w:adjustRightInd w:val="0"/>
              <w:jc w:val="center"/>
              <w:rPr>
                <w:sz w:val="18"/>
                <w:szCs w:val="18"/>
              </w:rPr>
            </w:pPr>
            <w:r>
              <w:rPr>
                <w:sz w:val="18"/>
                <w:szCs w:val="18"/>
              </w:rPr>
              <w:t>18</w:t>
            </w:r>
          </w:p>
        </w:tc>
        <w:tc>
          <w:tcPr>
            <w:tcW w:w="425" w:type="dxa"/>
            <w:tcBorders>
              <w:top w:val="nil"/>
              <w:left w:val="single" w:sz="4" w:space="0" w:color="auto"/>
              <w:bottom w:val="single" w:sz="4" w:space="0" w:color="auto"/>
              <w:right w:val="single" w:sz="4" w:space="0" w:color="auto"/>
            </w:tcBorders>
          </w:tcPr>
          <w:p w:rsidR="00C5452E" w:rsidRPr="0048401A" w:rsidRDefault="00C5452E" w:rsidP="00CE659A">
            <w:pPr>
              <w:widowControl w:val="0"/>
              <w:autoSpaceDE w:val="0"/>
              <w:autoSpaceDN w:val="0"/>
              <w:adjustRightInd w:val="0"/>
              <w:jc w:val="center"/>
              <w:rPr>
                <w:sz w:val="18"/>
                <w:szCs w:val="18"/>
              </w:rPr>
            </w:pPr>
            <w:r>
              <w:rPr>
                <w:sz w:val="18"/>
                <w:szCs w:val="18"/>
              </w:rPr>
              <w:t>19</w:t>
            </w:r>
          </w:p>
        </w:tc>
        <w:tc>
          <w:tcPr>
            <w:tcW w:w="567" w:type="dxa"/>
            <w:tcBorders>
              <w:top w:val="nil"/>
              <w:left w:val="single" w:sz="4" w:space="0" w:color="auto"/>
              <w:bottom w:val="single" w:sz="4" w:space="0" w:color="auto"/>
            </w:tcBorders>
          </w:tcPr>
          <w:p w:rsidR="00C5452E" w:rsidRPr="0048401A" w:rsidRDefault="00C5452E" w:rsidP="00CE659A">
            <w:pPr>
              <w:widowControl w:val="0"/>
              <w:autoSpaceDE w:val="0"/>
              <w:autoSpaceDN w:val="0"/>
              <w:adjustRightInd w:val="0"/>
              <w:jc w:val="center"/>
              <w:rPr>
                <w:sz w:val="18"/>
                <w:szCs w:val="18"/>
              </w:rPr>
            </w:pPr>
            <w:r>
              <w:rPr>
                <w:sz w:val="18"/>
                <w:szCs w:val="18"/>
              </w:rPr>
              <w:t>20</w:t>
            </w:r>
          </w:p>
        </w:tc>
      </w:tr>
      <w:tr w:rsidR="00C5452E" w:rsidRPr="0048401A" w:rsidTr="00C5452E">
        <w:trPr>
          <w:trHeight w:val="1611"/>
        </w:trPr>
        <w:tc>
          <w:tcPr>
            <w:tcW w:w="426" w:type="dxa"/>
            <w:tcBorders>
              <w:top w:val="single" w:sz="4" w:space="0" w:color="auto"/>
              <w:bottom w:val="single" w:sz="4" w:space="0" w:color="auto"/>
              <w:right w:val="single" w:sz="4" w:space="0" w:color="auto"/>
            </w:tcBorders>
          </w:tcPr>
          <w:p w:rsidR="00C5452E" w:rsidRPr="0048401A" w:rsidRDefault="00C5452E" w:rsidP="00B31DFE">
            <w:pPr>
              <w:ind w:right="-59"/>
              <w:jc w:val="both"/>
              <w:rPr>
                <w:sz w:val="18"/>
                <w:szCs w:val="18"/>
              </w:rPr>
            </w:pPr>
            <w:r w:rsidRPr="0048401A">
              <w:rPr>
                <w:sz w:val="18"/>
                <w:szCs w:val="18"/>
              </w:rPr>
              <w:t>2.</w:t>
            </w:r>
          </w:p>
        </w:tc>
        <w:tc>
          <w:tcPr>
            <w:tcW w:w="2693" w:type="dxa"/>
            <w:tcBorders>
              <w:top w:val="single" w:sz="4" w:space="0" w:color="auto"/>
              <w:left w:val="single" w:sz="4" w:space="0" w:color="auto"/>
              <w:bottom w:val="single" w:sz="4" w:space="0" w:color="auto"/>
              <w:right w:val="single" w:sz="4" w:space="0" w:color="auto"/>
            </w:tcBorders>
          </w:tcPr>
          <w:p w:rsidR="00C5452E" w:rsidRPr="0048401A" w:rsidRDefault="00C5452E" w:rsidP="00104E56">
            <w:pPr>
              <w:jc w:val="both"/>
              <w:rPr>
                <w:sz w:val="18"/>
                <w:szCs w:val="18"/>
              </w:rPr>
            </w:pPr>
            <w:hyperlink w:anchor="sub_1300" w:history="1">
              <w:r w:rsidRPr="0048401A">
                <w:rPr>
                  <w:sz w:val="18"/>
                  <w:szCs w:val="18"/>
                </w:rPr>
                <w:t>П</w:t>
              </w:r>
              <w:r w:rsidRPr="0048401A">
                <w:rPr>
                  <w:rStyle w:val="aa"/>
                  <w:sz w:val="18"/>
                  <w:szCs w:val="18"/>
                </w:rPr>
                <w:t>рограмма</w:t>
              </w:r>
            </w:hyperlink>
            <w:r w:rsidRPr="0048401A">
              <w:rPr>
                <w:sz w:val="18"/>
                <w:szCs w:val="18"/>
              </w:rPr>
              <w:t xml:space="preserve"> «Энергосбережение и повышение энергетической эффективности в Зеньковском сельсовете</w:t>
            </w:r>
            <w:r w:rsidRPr="0048401A">
              <w:rPr>
                <w:bCs/>
                <w:sz w:val="18"/>
                <w:szCs w:val="18"/>
              </w:rPr>
              <w:t xml:space="preserve"> Константиновского района Амурской области</w:t>
            </w:r>
            <w:r w:rsidRPr="0048401A">
              <w:rPr>
                <w:sz w:val="18"/>
                <w:szCs w:val="18"/>
              </w:rPr>
              <w:t xml:space="preserve"> на 2017-2025 годы»</w:t>
            </w:r>
          </w:p>
        </w:tc>
        <w:tc>
          <w:tcPr>
            <w:tcW w:w="709" w:type="dxa"/>
            <w:tcBorders>
              <w:top w:val="single" w:sz="4" w:space="0" w:color="auto"/>
              <w:left w:val="single" w:sz="4" w:space="0" w:color="auto"/>
              <w:bottom w:val="single" w:sz="4" w:space="0" w:color="auto"/>
              <w:right w:val="single" w:sz="4" w:space="0" w:color="auto"/>
            </w:tcBorders>
          </w:tcPr>
          <w:p w:rsidR="00C5452E" w:rsidRPr="0048401A" w:rsidRDefault="00C5452E" w:rsidP="00B31DFE">
            <w:pPr>
              <w:rPr>
                <w:sz w:val="18"/>
                <w:szCs w:val="18"/>
              </w:rPr>
            </w:pPr>
            <w:r w:rsidRPr="0048401A">
              <w:rPr>
                <w:sz w:val="18"/>
                <w:szCs w:val="18"/>
              </w:rPr>
              <w:t>2017</w:t>
            </w:r>
          </w:p>
        </w:tc>
        <w:tc>
          <w:tcPr>
            <w:tcW w:w="708" w:type="dxa"/>
            <w:tcBorders>
              <w:top w:val="single" w:sz="4" w:space="0" w:color="auto"/>
              <w:left w:val="single" w:sz="4" w:space="0" w:color="auto"/>
              <w:bottom w:val="single" w:sz="4" w:space="0" w:color="auto"/>
              <w:right w:val="single" w:sz="4" w:space="0" w:color="auto"/>
            </w:tcBorders>
          </w:tcPr>
          <w:p w:rsidR="00C5452E" w:rsidRPr="0048401A" w:rsidRDefault="00C5452E" w:rsidP="00C5452E">
            <w:pPr>
              <w:rPr>
                <w:sz w:val="18"/>
                <w:szCs w:val="18"/>
              </w:rPr>
            </w:pPr>
            <w:r w:rsidRPr="0048401A">
              <w:rPr>
                <w:sz w:val="18"/>
                <w:szCs w:val="18"/>
              </w:rPr>
              <w:t>202</w:t>
            </w:r>
            <w:r>
              <w:rPr>
                <w:sz w:val="18"/>
                <w:szCs w:val="18"/>
              </w:rPr>
              <w:t>6</w:t>
            </w:r>
          </w:p>
        </w:tc>
        <w:tc>
          <w:tcPr>
            <w:tcW w:w="1134" w:type="dxa"/>
            <w:tcBorders>
              <w:top w:val="single" w:sz="4" w:space="0" w:color="auto"/>
              <w:left w:val="single" w:sz="4" w:space="0" w:color="auto"/>
              <w:bottom w:val="single" w:sz="4" w:space="0" w:color="auto"/>
              <w:right w:val="single" w:sz="4" w:space="0" w:color="auto"/>
            </w:tcBorders>
          </w:tcPr>
          <w:p w:rsidR="00C5452E" w:rsidRPr="0048401A" w:rsidRDefault="00C5452E" w:rsidP="00104E56">
            <w:pPr>
              <w:rPr>
                <w:sz w:val="18"/>
                <w:szCs w:val="18"/>
              </w:rPr>
            </w:pPr>
            <w:r w:rsidRPr="0048401A">
              <w:rPr>
                <w:sz w:val="18"/>
                <w:szCs w:val="18"/>
              </w:rPr>
              <w:t>Админис</w:t>
            </w:r>
            <w:r w:rsidRPr="0048401A">
              <w:rPr>
                <w:sz w:val="18"/>
                <w:szCs w:val="18"/>
              </w:rPr>
              <w:t>т</w:t>
            </w:r>
            <w:r w:rsidRPr="0048401A">
              <w:rPr>
                <w:sz w:val="18"/>
                <w:szCs w:val="18"/>
              </w:rPr>
              <w:t>рация Зенько</w:t>
            </w:r>
            <w:r w:rsidRPr="0048401A">
              <w:rPr>
                <w:sz w:val="18"/>
                <w:szCs w:val="18"/>
              </w:rPr>
              <w:t>в</w:t>
            </w:r>
            <w:r w:rsidRPr="0048401A">
              <w:rPr>
                <w:sz w:val="18"/>
                <w:szCs w:val="18"/>
              </w:rPr>
              <w:t>ского сел</w:t>
            </w:r>
            <w:r w:rsidRPr="0048401A">
              <w:rPr>
                <w:sz w:val="18"/>
                <w:szCs w:val="18"/>
              </w:rPr>
              <w:t>ь</w:t>
            </w:r>
            <w:r w:rsidRPr="0048401A">
              <w:rPr>
                <w:sz w:val="18"/>
                <w:szCs w:val="18"/>
              </w:rPr>
              <w:t>совета</w:t>
            </w:r>
          </w:p>
        </w:tc>
        <w:tc>
          <w:tcPr>
            <w:tcW w:w="3686" w:type="dxa"/>
            <w:tcBorders>
              <w:top w:val="single" w:sz="4" w:space="0" w:color="auto"/>
              <w:left w:val="single" w:sz="4" w:space="0" w:color="auto"/>
              <w:bottom w:val="single" w:sz="4" w:space="0" w:color="auto"/>
              <w:right w:val="single" w:sz="4" w:space="0" w:color="auto"/>
            </w:tcBorders>
          </w:tcPr>
          <w:p w:rsidR="00C5452E" w:rsidRPr="0048401A" w:rsidRDefault="00C5452E" w:rsidP="00CE659A">
            <w:pPr>
              <w:rPr>
                <w:sz w:val="18"/>
                <w:szCs w:val="18"/>
              </w:rPr>
            </w:pPr>
            <w:r w:rsidRPr="0048401A">
              <w:rPr>
                <w:sz w:val="18"/>
                <w:szCs w:val="18"/>
              </w:rPr>
              <w:t>Снижение потребления БУ поселения то</w:t>
            </w:r>
            <w:r w:rsidRPr="0048401A">
              <w:rPr>
                <w:sz w:val="18"/>
                <w:szCs w:val="18"/>
              </w:rPr>
              <w:t>п</w:t>
            </w:r>
            <w:r w:rsidRPr="0048401A">
              <w:rPr>
                <w:sz w:val="18"/>
                <w:szCs w:val="18"/>
              </w:rPr>
              <w:t>ливно-энергетических ресурсов ежегодно к объему потребленных топливно-энергетических ресурсов в 2016 году, пр</w:t>
            </w:r>
            <w:r w:rsidRPr="0048401A">
              <w:rPr>
                <w:sz w:val="18"/>
                <w:szCs w:val="18"/>
              </w:rPr>
              <w:t>о</w:t>
            </w:r>
            <w:r w:rsidRPr="0048401A">
              <w:rPr>
                <w:sz w:val="18"/>
                <w:szCs w:val="18"/>
              </w:rPr>
              <w:t>цент</w:t>
            </w:r>
          </w:p>
        </w:tc>
        <w:tc>
          <w:tcPr>
            <w:tcW w:w="850" w:type="dxa"/>
            <w:tcBorders>
              <w:top w:val="single" w:sz="4" w:space="0" w:color="auto"/>
              <w:left w:val="single" w:sz="4" w:space="0" w:color="auto"/>
              <w:bottom w:val="single" w:sz="4" w:space="0" w:color="auto"/>
              <w:right w:val="single" w:sz="4" w:space="0" w:color="auto"/>
            </w:tcBorders>
            <w:vAlign w:val="center"/>
          </w:tcPr>
          <w:p w:rsidR="00C5452E" w:rsidRPr="0048401A" w:rsidRDefault="00C5452E" w:rsidP="00B31DFE">
            <w:pPr>
              <w:jc w:val="center"/>
              <w:rPr>
                <w:sz w:val="18"/>
                <w:szCs w:val="18"/>
              </w:rPr>
            </w:pPr>
            <w:r w:rsidRPr="0048401A">
              <w:rPr>
                <w:sz w:val="18"/>
                <w:szCs w:val="18"/>
              </w:rPr>
              <w:t>18</w:t>
            </w:r>
          </w:p>
        </w:tc>
        <w:tc>
          <w:tcPr>
            <w:tcW w:w="567" w:type="dxa"/>
            <w:tcBorders>
              <w:top w:val="single" w:sz="4" w:space="0" w:color="auto"/>
              <w:left w:val="single" w:sz="4" w:space="0" w:color="auto"/>
              <w:bottom w:val="single" w:sz="4" w:space="0" w:color="auto"/>
              <w:right w:val="single" w:sz="4" w:space="0" w:color="auto"/>
            </w:tcBorders>
            <w:vAlign w:val="center"/>
          </w:tcPr>
          <w:p w:rsidR="00C5452E" w:rsidRPr="0048401A" w:rsidRDefault="00C5452E" w:rsidP="00B31DFE">
            <w:pPr>
              <w:jc w:val="center"/>
              <w:rPr>
                <w:sz w:val="18"/>
                <w:szCs w:val="18"/>
              </w:rPr>
            </w:pPr>
            <w:r w:rsidRPr="0048401A">
              <w:rPr>
                <w:sz w:val="18"/>
                <w:szCs w:val="18"/>
              </w:rPr>
              <w:t>21</w:t>
            </w:r>
          </w:p>
        </w:tc>
        <w:tc>
          <w:tcPr>
            <w:tcW w:w="567" w:type="dxa"/>
            <w:tcBorders>
              <w:top w:val="single" w:sz="4" w:space="0" w:color="auto"/>
              <w:left w:val="single" w:sz="4" w:space="0" w:color="auto"/>
              <w:bottom w:val="single" w:sz="4" w:space="0" w:color="auto"/>
              <w:right w:val="single" w:sz="4" w:space="0" w:color="auto"/>
            </w:tcBorders>
            <w:vAlign w:val="center"/>
          </w:tcPr>
          <w:p w:rsidR="00C5452E" w:rsidRPr="0048401A" w:rsidRDefault="00C5452E" w:rsidP="00B31DFE">
            <w:pPr>
              <w:jc w:val="center"/>
              <w:rPr>
                <w:sz w:val="18"/>
                <w:szCs w:val="18"/>
              </w:rPr>
            </w:pPr>
            <w:r w:rsidRPr="0048401A">
              <w:rPr>
                <w:sz w:val="18"/>
                <w:szCs w:val="18"/>
              </w:rPr>
              <w:t>24</w:t>
            </w:r>
          </w:p>
        </w:tc>
        <w:tc>
          <w:tcPr>
            <w:tcW w:w="567" w:type="dxa"/>
            <w:tcBorders>
              <w:top w:val="single" w:sz="4" w:space="0" w:color="auto"/>
              <w:left w:val="single" w:sz="4" w:space="0" w:color="auto"/>
              <w:bottom w:val="single" w:sz="4" w:space="0" w:color="auto"/>
              <w:right w:val="single" w:sz="4" w:space="0" w:color="auto"/>
            </w:tcBorders>
            <w:vAlign w:val="center"/>
          </w:tcPr>
          <w:p w:rsidR="00C5452E" w:rsidRPr="0048401A" w:rsidRDefault="00C5452E" w:rsidP="00B31DFE">
            <w:pPr>
              <w:jc w:val="center"/>
              <w:rPr>
                <w:sz w:val="18"/>
                <w:szCs w:val="18"/>
              </w:rPr>
            </w:pPr>
            <w:r w:rsidRPr="0048401A">
              <w:rPr>
                <w:sz w:val="18"/>
                <w:szCs w:val="18"/>
              </w:rPr>
              <w:t>27</w:t>
            </w:r>
          </w:p>
        </w:tc>
        <w:tc>
          <w:tcPr>
            <w:tcW w:w="567" w:type="dxa"/>
            <w:tcBorders>
              <w:top w:val="single" w:sz="4" w:space="0" w:color="auto"/>
              <w:left w:val="single" w:sz="4" w:space="0" w:color="auto"/>
              <w:bottom w:val="single" w:sz="4" w:space="0" w:color="auto"/>
              <w:right w:val="single" w:sz="4" w:space="0" w:color="auto"/>
            </w:tcBorders>
            <w:vAlign w:val="center"/>
          </w:tcPr>
          <w:p w:rsidR="00C5452E" w:rsidRPr="0048401A" w:rsidRDefault="00C5452E" w:rsidP="00B31DFE">
            <w:pPr>
              <w:jc w:val="center"/>
              <w:rPr>
                <w:sz w:val="18"/>
                <w:szCs w:val="18"/>
              </w:rPr>
            </w:pPr>
            <w:r w:rsidRPr="0048401A">
              <w:rPr>
                <w:sz w:val="18"/>
                <w:szCs w:val="18"/>
              </w:rPr>
              <w:t>30</w:t>
            </w:r>
          </w:p>
        </w:tc>
        <w:tc>
          <w:tcPr>
            <w:tcW w:w="426" w:type="dxa"/>
            <w:tcBorders>
              <w:top w:val="single" w:sz="4" w:space="0" w:color="auto"/>
              <w:left w:val="single" w:sz="4" w:space="0" w:color="auto"/>
              <w:bottom w:val="single" w:sz="4" w:space="0" w:color="auto"/>
              <w:right w:val="single" w:sz="4" w:space="0" w:color="auto"/>
            </w:tcBorders>
          </w:tcPr>
          <w:p w:rsidR="00C5452E" w:rsidRPr="0048401A" w:rsidRDefault="00C5452E" w:rsidP="00B31DFE">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tcPr>
          <w:p w:rsidR="00C5452E" w:rsidRPr="0048401A" w:rsidRDefault="00C5452E" w:rsidP="00B31DFE">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tcPr>
          <w:p w:rsidR="00C5452E" w:rsidRPr="0048401A" w:rsidRDefault="00C5452E" w:rsidP="00B31DFE">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tcPr>
          <w:p w:rsidR="00C5452E" w:rsidRPr="0048401A" w:rsidRDefault="00C5452E" w:rsidP="00B31DFE">
            <w:pPr>
              <w:jc w:val="center"/>
              <w:rPr>
                <w:sz w:val="18"/>
                <w:szCs w:val="18"/>
              </w:rPr>
            </w:pPr>
          </w:p>
        </w:tc>
        <w:tc>
          <w:tcPr>
            <w:tcW w:w="426" w:type="dxa"/>
            <w:tcBorders>
              <w:top w:val="single" w:sz="4" w:space="0" w:color="auto"/>
              <w:left w:val="single" w:sz="4" w:space="0" w:color="auto"/>
              <w:bottom w:val="single" w:sz="4" w:space="0" w:color="auto"/>
              <w:right w:val="single" w:sz="4" w:space="0" w:color="auto"/>
            </w:tcBorders>
          </w:tcPr>
          <w:p w:rsidR="00C5452E" w:rsidRPr="0048401A" w:rsidRDefault="00C5452E" w:rsidP="00B31DFE">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tcPr>
          <w:p w:rsidR="00C5452E" w:rsidRPr="0048401A" w:rsidRDefault="00C5452E" w:rsidP="00B31DFE">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C5452E" w:rsidRPr="0048401A" w:rsidRDefault="00C5452E" w:rsidP="00B31DFE">
            <w:pPr>
              <w:jc w:val="center"/>
              <w:rPr>
                <w:sz w:val="18"/>
                <w:szCs w:val="18"/>
              </w:rPr>
            </w:pPr>
            <w:r w:rsidRPr="0048401A">
              <w:rPr>
                <w:sz w:val="18"/>
                <w:szCs w:val="18"/>
              </w:rPr>
              <w:t>12</w:t>
            </w:r>
          </w:p>
        </w:tc>
      </w:tr>
      <w:tr w:rsidR="00C5452E" w:rsidRPr="0048401A" w:rsidTr="00C5452E">
        <w:trPr>
          <w:cantSplit/>
          <w:trHeight w:val="1244"/>
        </w:trPr>
        <w:tc>
          <w:tcPr>
            <w:tcW w:w="426" w:type="dxa"/>
            <w:tcBorders>
              <w:top w:val="single" w:sz="4" w:space="0" w:color="auto"/>
              <w:bottom w:val="single" w:sz="4" w:space="0" w:color="auto"/>
              <w:right w:val="single" w:sz="4" w:space="0" w:color="auto"/>
            </w:tcBorders>
          </w:tcPr>
          <w:p w:rsidR="00C5452E" w:rsidRPr="0048401A" w:rsidRDefault="00C5452E" w:rsidP="00B31DFE">
            <w:pPr>
              <w:ind w:right="-59"/>
              <w:jc w:val="center"/>
              <w:rPr>
                <w:sz w:val="18"/>
                <w:szCs w:val="18"/>
              </w:rPr>
            </w:pPr>
            <w:r w:rsidRPr="0048401A">
              <w:rPr>
                <w:sz w:val="18"/>
                <w:szCs w:val="18"/>
              </w:rPr>
              <w:t>2.1.</w:t>
            </w:r>
          </w:p>
        </w:tc>
        <w:tc>
          <w:tcPr>
            <w:tcW w:w="2693" w:type="dxa"/>
            <w:tcBorders>
              <w:top w:val="single" w:sz="4" w:space="0" w:color="auto"/>
              <w:left w:val="single" w:sz="4" w:space="0" w:color="auto"/>
              <w:bottom w:val="single" w:sz="4" w:space="0" w:color="auto"/>
              <w:right w:val="single" w:sz="4" w:space="0" w:color="auto"/>
            </w:tcBorders>
          </w:tcPr>
          <w:p w:rsidR="00C5452E" w:rsidRPr="0048401A" w:rsidRDefault="00C5452E" w:rsidP="00B31DFE">
            <w:pPr>
              <w:rPr>
                <w:sz w:val="18"/>
                <w:szCs w:val="18"/>
              </w:rPr>
            </w:pPr>
            <w:r w:rsidRPr="0048401A">
              <w:rPr>
                <w:sz w:val="18"/>
                <w:szCs w:val="18"/>
              </w:rPr>
              <w:t>Технические и технологические мероприятия энергосбережения</w:t>
            </w:r>
          </w:p>
        </w:tc>
        <w:tc>
          <w:tcPr>
            <w:tcW w:w="709" w:type="dxa"/>
            <w:tcBorders>
              <w:top w:val="single" w:sz="4" w:space="0" w:color="auto"/>
              <w:left w:val="single" w:sz="4" w:space="0" w:color="auto"/>
              <w:bottom w:val="single" w:sz="4" w:space="0" w:color="auto"/>
              <w:right w:val="single" w:sz="4" w:space="0" w:color="auto"/>
            </w:tcBorders>
          </w:tcPr>
          <w:p w:rsidR="00C5452E" w:rsidRPr="0048401A" w:rsidRDefault="00C5452E" w:rsidP="00B31DFE">
            <w:pPr>
              <w:jc w:val="center"/>
              <w:rPr>
                <w:sz w:val="18"/>
                <w:szCs w:val="18"/>
              </w:rPr>
            </w:pPr>
            <w:r w:rsidRPr="0048401A">
              <w:rPr>
                <w:sz w:val="18"/>
                <w:szCs w:val="18"/>
              </w:rPr>
              <w:t>2017</w:t>
            </w:r>
          </w:p>
        </w:tc>
        <w:tc>
          <w:tcPr>
            <w:tcW w:w="708" w:type="dxa"/>
            <w:tcBorders>
              <w:top w:val="single" w:sz="4" w:space="0" w:color="auto"/>
              <w:left w:val="single" w:sz="4" w:space="0" w:color="auto"/>
              <w:bottom w:val="single" w:sz="4" w:space="0" w:color="auto"/>
              <w:right w:val="single" w:sz="4" w:space="0" w:color="auto"/>
            </w:tcBorders>
          </w:tcPr>
          <w:p w:rsidR="00C5452E" w:rsidRPr="0048401A" w:rsidRDefault="00C5452E" w:rsidP="00C5452E">
            <w:pPr>
              <w:jc w:val="center"/>
              <w:rPr>
                <w:sz w:val="18"/>
                <w:szCs w:val="18"/>
              </w:rPr>
            </w:pPr>
            <w:r w:rsidRPr="0048401A">
              <w:rPr>
                <w:sz w:val="18"/>
                <w:szCs w:val="18"/>
              </w:rPr>
              <w:t>202</w:t>
            </w:r>
            <w:r>
              <w:rPr>
                <w:sz w:val="18"/>
                <w:szCs w:val="18"/>
              </w:rPr>
              <w:t>6</w:t>
            </w:r>
          </w:p>
        </w:tc>
        <w:tc>
          <w:tcPr>
            <w:tcW w:w="1134" w:type="dxa"/>
            <w:tcBorders>
              <w:top w:val="single" w:sz="4" w:space="0" w:color="auto"/>
              <w:left w:val="single" w:sz="4" w:space="0" w:color="auto"/>
              <w:bottom w:val="single" w:sz="4" w:space="0" w:color="auto"/>
              <w:right w:val="single" w:sz="4" w:space="0" w:color="auto"/>
            </w:tcBorders>
          </w:tcPr>
          <w:p w:rsidR="00C5452E" w:rsidRPr="0048401A" w:rsidRDefault="00C5452E" w:rsidP="00104E56">
            <w:pPr>
              <w:jc w:val="center"/>
              <w:rPr>
                <w:sz w:val="18"/>
                <w:szCs w:val="18"/>
              </w:rPr>
            </w:pPr>
            <w:r w:rsidRPr="0048401A">
              <w:rPr>
                <w:sz w:val="18"/>
                <w:szCs w:val="18"/>
              </w:rPr>
              <w:t>Админис</w:t>
            </w:r>
            <w:r w:rsidRPr="0048401A">
              <w:rPr>
                <w:sz w:val="18"/>
                <w:szCs w:val="18"/>
              </w:rPr>
              <w:t>т</w:t>
            </w:r>
            <w:r w:rsidRPr="0048401A">
              <w:rPr>
                <w:sz w:val="18"/>
                <w:szCs w:val="18"/>
              </w:rPr>
              <w:t>рация Зенько</w:t>
            </w:r>
            <w:r w:rsidRPr="0048401A">
              <w:rPr>
                <w:sz w:val="18"/>
                <w:szCs w:val="18"/>
              </w:rPr>
              <w:t>в</w:t>
            </w:r>
            <w:r w:rsidRPr="0048401A">
              <w:rPr>
                <w:sz w:val="18"/>
                <w:szCs w:val="18"/>
              </w:rPr>
              <w:t>ского сел</w:t>
            </w:r>
            <w:r w:rsidRPr="0048401A">
              <w:rPr>
                <w:sz w:val="18"/>
                <w:szCs w:val="18"/>
              </w:rPr>
              <w:t>ь</w:t>
            </w:r>
            <w:r w:rsidRPr="0048401A">
              <w:rPr>
                <w:sz w:val="18"/>
                <w:szCs w:val="18"/>
              </w:rPr>
              <w:t>совета</w:t>
            </w:r>
          </w:p>
        </w:tc>
        <w:tc>
          <w:tcPr>
            <w:tcW w:w="3686" w:type="dxa"/>
            <w:tcBorders>
              <w:top w:val="single" w:sz="4" w:space="0" w:color="auto"/>
              <w:left w:val="single" w:sz="4" w:space="0" w:color="auto"/>
              <w:bottom w:val="single" w:sz="4" w:space="0" w:color="auto"/>
              <w:right w:val="single" w:sz="4" w:space="0" w:color="auto"/>
            </w:tcBorders>
          </w:tcPr>
          <w:p w:rsidR="00C5452E" w:rsidRPr="0048401A" w:rsidRDefault="00C5452E" w:rsidP="00B03D9E">
            <w:pPr>
              <w:widowControl w:val="0"/>
              <w:autoSpaceDE w:val="0"/>
              <w:autoSpaceDN w:val="0"/>
              <w:adjustRightInd w:val="0"/>
              <w:jc w:val="both"/>
              <w:rPr>
                <w:sz w:val="18"/>
                <w:szCs w:val="18"/>
              </w:rPr>
            </w:pPr>
            <w:proofErr w:type="gramStart"/>
            <w:r w:rsidRPr="0048401A">
              <w:rPr>
                <w:sz w:val="18"/>
                <w:szCs w:val="18"/>
              </w:rPr>
              <w:t xml:space="preserve">Доля БУ, в которых проведены  </w:t>
            </w:r>
            <w:proofErr w:type="spellStart"/>
            <w:r w:rsidRPr="0048401A">
              <w:rPr>
                <w:sz w:val="18"/>
                <w:szCs w:val="18"/>
              </w:rPr>
              <w:t>энергоауд</w:t>
            </w:r>
            <w:r w:rsidRPr="0048401A">
              <w:rPr>
                <w:sz w:val="18"/>
                <w:szCs w:val="18"/>
              </w:rPr>
              <w:t>и</w:t>
            </w:r>
            <w:r w:rsidRPr="0048401A">
              <w:rPr>
                <w:sz w:val="18"/>
                <w:szCs w:val="18"/>
              </w:rPr>
              <w:t>ты</w:t>
            </w:r>
            <w:proofErr w:type="spellEnd"/>
            <w:r w:rsidRPr="0048401A">
              <w:rPr>
                <w:sz w:val="18"/>
                <w:szCs w:val="18"/>
              </w:rPr>
              <w:t xml:space="preserve"> и паспортизация существующих зданий и сооружений в общем количестве бюдже</w:t>
            </w:r>
            <w:r w:rsidRPr="0048401A">
              <w:rPr>
                <w:sz w:val="18"/>
                <w:szCs w:val="18"/>
              </w:rPr>
              <w:t>т</w:t>
            </w:r>
            <w:r w:rsidRPr="0048401A">
              <w:rPr>
                <w:sz w:val="18"/>
                <w:szCs w:val="18"/>
              </w:rPr>
              <w:t>ных учреждений поселения, процент</w:t>
            </w:r>
            <w:proofErr w:type="gramEnd"/>
          </w:p>
          <w:p w:rsidR="00C5452E" w:rsidRPr="0048401A" w:rsidRDefault="00C5452E" w:rsidP="00B31DFE">
            <w:pPr>
              <w:rPr>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C5452E" w:rsidRPr="0048401A" w:rsidRDefault="00C5452E" w:rsidP="00B03D9E">
            <w:pPr>
              <w:jc w:val="center"/>
              <w:rPr>
                <w:sz w:val="18"/>
                <w:szCs w:val="18"/>
              </w:rPr>
            </w:pPr>
            <w:r w:rsidRPr="0048401A">
              <w:rPr>
                <w:sz w:val="18"/>
                <w:szCs w:val="18"/>
              </w:rPr>
              <w:t>0</w:t>
            </w:r>
          </w:p>
        </w:tc>
        <w:tc>
          <w:tcPr>
            <w:tcW w:w="567" w:type="dxa"/>
            <w:tcBorders>
              <w:top w:val="single" w:sz="4" w:space="0" w:color="auto"/>
              <w:left w:val="single" w:sz="4" w:space="0" w:color="auto"/>
              <w:bottom w:val="single" w:sz="4" w:space="0" w:color="auto"/>
              <w:right w:val="single" w:sz="4" w:space="0" w:color="auto"/>
            </w:tcBorders>
            <w:vAlign w:val="center"/>
          </w:tcPr>
          <w:p w:rsidR="00C5452E" w:rsidRPr="0048401A" w:rsidRDefault="00C5452E" w:rsidP="00B03D9E">
            <w:pPr>
              <w:jc w:val="center"/>
              <w:rPr>
                <w:sz w:val="18"/>
                <w:szCs w:val="18"/>
              </w:rPr>
            </w:pPr>
            <w:r w:rsidRPr="0048401A">
              <w:rPr>
                <w:sz w:val="18"/>
                <w:szCs w:val="18"/>
              </w:rPr>
              <w:t>25,0</w:t>
            </w:r>
          </w:p>
        </w:tc>
        <w:tc>
          <w:tcPr>
            <w:tcW w:w="567" w:type="dxa"/>
            <w:tcBorders>
              <w:top w:val="single" w:sz="4" w:space="0" w:color="auto"/>
              <w:left w:val="single" w:sz="4" w:space="0" w:color="auto"/>
              <w:bottom w:val="single" w:sz="4" w:space="0" w:color="auto"/>
              <w:right w:val="single" w:sz="4" w:space="0" w:color="auto"/>
            </w:tcBorders>
            <w:vAlign w:val="center"/>
          </w:tcPr>
          <w:p w:rsidR="00C5452E" w:rsidRPr="0048401A" w:rsidRDefault="00C5452E" w:rsidP="00B03D9E">
            <w:pPr>
              <w:jc w:val="center"/>
              <w:rPr>
                <w:sz w:val="18"/>
                <w:szCs w:val="18"/>
              </w:rPr>
            </w:pPr>
            <w:r w:rsidRPr="0048401A">
              <w:rPr>
                <w:sz w:val="18"/>
                <w:szCs w:val="18"/>
              </w:rPr>
              <w:t>50,0</w:t>
            </w:r>
          </w:p>
        </w:tc>
        <w:tc>
          <w:tcPr>
            <w:tcW w:w="567" w:type="dxa"/>
            <w:tcBorders>
              <w:top w:val="single" w:sz="4" w:space="0" w:color="auto"/>
              <w:left w:val="single" w:sz="4" w:space="0" w:color="auto"/>
              <w:bottom w:val="single" w:sz="4" w:space="0" w:color="auto"/>
              <w:right w:val="single" w:sz="4" w:space="0" w:color="auto"/>
            </w:tcBorders>
            <w:vAlign w:val="center"/>
          </w:tcPr>
          <w:p w:rsidR="00C5452E" w:rsidRPr="0048401A" w:rsidRDefault="00C5452E" w:rsidP="00B03D9E">
            <w:pPr>
              <w:jc w:val="center"/>
              <w:rPr>
                <w:sz w:val="18"/>
                <w:szCs w:val="18"/>
              </w:rPr>
            </w:pPr>
            <w:r w:rsidRPr="0048401A">
              <w:rPr>
                <w:sz w:val="18"/>
                <w:szCs w:val="18"/>
              </w:rPr>
              <w:t>75,0</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5452E" w:rsidRPr="0048401A" w:rsidRDefault="00C5452E" w:rsidP="00F47B4D">
            <w:pPr>
              <w:ind w:left="113" w:right="113"/>
              <w:jc w:val="center"/>
              <w:rPr>
                <w:sz w:val="18"/>
                <w:szCs w:val="18"/>
              </w:rPr>
            </w:pPr>
            <w:r w:rsidRPr="0048401A">
              <w:rPr>
                <w:sz w:val="18"/>
                <w:szCs w:val="18"/>
              </w:rPr>
              <w:t>100,0</w:t>
            </w:r>
          </w:p>
        </w:tc>
        <w:tc>
          <w:tcPr>
            <w:tcW w:w="426" w:type="dxa"/>
            <w:tcBorders>
              <w:top w:val="single" w:sz="4" w:space="0" w:color="auto"/>
              <w:left w:val="single" w:sz="4" w:space="0" w:color="auto"/>
              <w:bottom w:val="single" w:sz="4" w:space="0" w:color="auto"/>
              <w:right w:val="single" w:sz="4" w:space="0" w:color="auto"/>
            </w:tcBorders>
            <w:textDirection w:val="btLr"/>
          </w:tcPr>
          <w:p w:rsidR="00C5452E" w:rsidRPr="0048401A" w:rsidRDefault="00C5452E" w:rsidP="00F47B4D">
            <w:pPr>
              <w:ind w:left="113" w:right="113"/>
              <w:jc w:val="center"/>
              <w:rPr>
                <w:sz w:val="18"/>
                <w:szCs w:val="18"/>
              </w:rPr>
            </w:pPr>
            <w:r>
              <w:rPr>
                <w:sz w:val="18"/>
                <w:szCs w:val="18"/>
              </w:rPr>
              <w:t>100,0</w:t>
            </w:r>
          </w:p>
          <w:p w:rsidR="00C5452E" w:rsidRPr="0048401A" w:rsidRDefault="00C5452E" w:rsidP="00F47B4D">
            <w:pPr>
              <w:ind w:left="113" w:right="113"/>
              <w:jc w:val="center"/>
              <w:rPr>
                <w:sz w:val="18"/>
                <w:szCs w:val="18"/>
              </w:rPr>
            </w:pPr>
          </w:p>
          <w:p w:rsidR="00C5452E" w:rsidRPr="0048401A" w:rsidRDefault="00C5452E" w:rsidP="00F47B4D">
            <w:pPr>
              <w:ind w:left="113" w:right="113"/>
              <w:jc w:val="center"/>
              <w:rPr>
                <w:sz w:val="18"/>
                <w:szCs w:val="18"/>
              </w:rPr>
            </w:pPr>
          </w:p>
          <w:p w:rsidR="00C5452E" w:rsidRPr="0048401A" w:rsidRDefault="00C5452E" w:rsidP="00F47B4D">
            <w:pPr>
              <w:ind w:left="113" w:right="113"/>
              <w:rPr>
                <w:sz w:val="18"/>
                <w:szCs w:val="18"/>
              </w:rPr>
            </w:pPr>
            <w:r w:rsidRPr="0048401A">
              <w:rPr>
                <w:sz w:val="18"/>
                <w:szCs w:val="18"/>
              </w:rPr>
              <w:t>100,0</w:t>
            </w:r>
          </w:p>
        </w:tc>
        <w:tc>
          <w:tcPr>
            <w:tcW w:w="425" w:type="dxa"/>
            <w:tcBorders>
              <w:top w:val="single" w:sz="4" w:space="0" w:color="auto"/>
              <w:left w:val="single" w:sz="4" w:space="0" w:color="auto"/>
              <w:bottom w:val="single" w:sz="4" w:space="0" w:color="auto"/>
              <w:right w:val="single" w:sz="4" w:space="0" w:color="auto"/>
            </w:tcBorders>
            <w:textDirection w:val="btLr"/>
          </w:tcPr>
          <w:p w:rsidR="00C5452E" w:rsidRPr="0048401A" w:rsidRDefault="00C5452E" w:rsidP="00F47B4D">
            <w:pPr>
              <w:ind w:left="113" w:right="113"/>
              <w:jc w:val="center"/>
              <w:rPr>
                <w:sz w:val="18"/>
                <w:szCs w:val="18"/>
              </w:rPr>
            </w:pPr>
            <w:r>
              <w:rPr>
                <w:sz w:val="18"/>
                <w:szCs w:val="18"/>
              </w:rPr>
              <w:t>100,0</w:t>
            </w:r>
          </w:p>
          <w:p w:rsidR="00C5452E" w:rsidRPr="0048401A" w:rsidRDefault="00C5452E" w:rsidP="00F47B4D">
            <w:pPr>
              <w:ind w:left="113" w:right="113"/>
              <w:jc w:val="center"/>
              <w:rPr>
                <w:sz w:val="18"/>
                <w:szCs w:val="18"/>
              </w:rPr>
            </w:pPr>
          </w:p>
          <w:p w:rsidR="00C5452E" w:rsidRPr="0048401A" w:rsidRDefault="00C5452E" w:rsidP="00F47B4D">
            <w:pPr>
              <w:ind w:left="113" w:right="113"/>
              <w:jc w:val="center"/>
              <w:rPr>
                <w:sz w:val="18"/>
                <w:szCs w:val="18"/>
              </w:rPr>
            </w:pPr>
          </w:p>
          <w:p w:rsidR="00C5452E" w:rsidRPr="0048401A" w:rsidRDefault="00C5452E" w:rsidP="00F47B4D">
            <w:pPr>
              <w:ind w:left="113" w:right="113"/>
              <w:jc w:val="center"/>
              <w:rPr>
                <w:sz w:val="18"/>
                <w:szCs w:val="18"/>
              </w:rPr>
            </w:pPr>
            <w:r w:rsidRPr="0048401A">
              <w:rPr>
                <w:sz w:val="18"/>
                <w:szCs w:val="18"/>
              </w:rPr>
              <w:t>100,0</w:t>
            </w:r>
          </w:p>
        </w:tc>
        <w:tc>
          <w:tcPr>
            <w:tcW w:w="425" w:type="dxa"/>
            <w:tcBorders>
              <w:top w:val="single" w:sz="4" w:space="0" w:color="auto"/>
              <w:left w:val="single" w:sz="4" w:space="0" w:color="auto"/>
              <w:bottom w:val="single" w:sz="4" w:space="0" w:color="auto"/>
              <w:right w:val="single" w:sz="4" w:space="0" w:color="auto"/>
            </w:tcBorders>
            <w:textDirection w:val="btLr"/>
          </w:tcPr>
          <w:p w:rsidR="00C5452E" w:rsidRPr="0048401A" w:rsidRDefault="00C5452E" w:rsidP="00F47B4D">
            <w:pPr>
              <w:ind w:left="113" w:right="113"/>
              <w:jc w:val="center"/>
              <w:rPr>
                <w:sz w:val="18"/>
                <w:szCs w:val="18"/>
              </w:rPr>
            </w:pPr>
            <w:r>
              <w:rPr>
                <w:sz w:val="18"/>
                <w:szCs w:val="18"/>
              </w:rPr>
              <w:t>100,0</w:t>
            </w:r>
          </w:p>
          <w:p w:rsidR="00C5452E" w:rsidRPr="0048401A" w:rsidRDefault="00C5452E" w:rsidP="00F47B4D">
            <w:pPr>
              <w:ind w:left="113" w:right="113"/>
              <w:jc w:val="center"/>
              <w:rPr>
                <w:sz w:val="18"/>
                <w:szCs w:val="18"/>
              </w:rPr>
            </w:pPr>
          </w:p>
          <w:p w:rsidR="00C5452E" w:rsidRPr="0048401A" w:rsidRDefault="00C5452E" w:rsidP="00F47B4D">
            <w:pPr>
              <w:ind w:left="113" w:right="113"/>
              <w:jc w:val="center"/>
              <w:rPr>
                <w:sz w:val="18"/>
                <w:szCs w:val="18"/>
              </w:rPr>
            </w:pPr>
          </w:p>
          <w:p w:rsidR="00C5452E" w:rsidRPr="0048401A" w:rsidRDefault="00C5452E" w:rsidP="00F47B4D">
            <w:pPr>
              <w:ind w:left="113" w:right="113"/>
              <w:jc w:val="center"/>
              <w:rPr>
                <w:sz w:val="18"/>
                <w:szCs w:val="18"/>
              </w:rPr>
            </w:pPr>
            <w:r w:rsidRPr="0048401A">
              <w:rPr>
                <w:sz w:val="18"/>
                <w:szCs w:val="18"/>
              </w:rPr>
              <w:t>100,0</w:t>
            </w:r>
          </w:p>
        </w:tc>
        <w:tc>
          <w:tcPr>
            <w:tcW w:w="425" w:type="dxa"/>
            <w:tcBorders>
              <w:top w:val="single" w:sz="4" w:space="0" w:color="auto"/>
              <w:left w:val="single" w:sz="4" w:space="0" w:color="auto"/>
              <w:bottom w:val="single" w:sz="4" w:space="0" w:color="auto"/>
              <w:right w:val="single" w:sz="4" w:space="0" w:color="auto"/>
            </w:tcBorders>
            <w:textDirection w:val="btLr"/>
          </w:tcPr>
          <w:p w:rsidR="00C5452E" w:rsidRPr="0048401A" w:rsidRDefault="00C5452E" w:rsidP="00F47B4D">
            <w:pPr>
              <w:ind w:left="113" w:right="113"/>
              <w:jc w:val="center"/>
              <w:rPr>
                <w:sz w:val="18"/>
                <w:szCs w:val="18"/>
              </w:rPr>
            </w:pPr>
            <w:r>
              <w:rPr>
                <w:sz w:val="18"/>
                <w:szCs w:val="18"/>
              </w:rPr>
              <w:t>100,0</w:t>
            </w:r>
          </w:p>
        </w:tc>
        <w:tc>
          <w:tcPr>
            <w:tcW w:w="426" w:type="dxa"/>
            <w:tcBorders>
              <w:top w:val="single" w:sz="4" w:space="0" w:color="auto"/>
              <w:left w:val="single" w:sz="4" w:space="0" w:color="auto"/>
              <w:bottom w:val="single" w:sz="4" w:space="0" w:color="auto"/>
              <w:right w:val="single" w:sz="4" w:space="0" w:color="auto"/>
            </w:tcBorders>
            <w:textDirection w:val="btLr"/>
          </w:tcPr>
          <w:p w:rsidR="00C5452E" w:rsidRPr="0048401A" w:rsidRDefault="00C5452E" w:rsidP="00F47B4D">
            <w:pPr>
              <w:ind w:left="113" w:right="113"/>
              <w:jc w:val="center"/>
              <w:rPr>
                <w:sz w:val="18"/>
                <w:szCs w:val="18"/>
              </w:rPr>
            </w:pPr>
            <w:r>
              <w:rPr>
                <w:sz w:val="18"/>
                <w:szCs w:val="18"/>
              </w:rPr>
              <w:t>100,0</w:t>
            </w:r>
          </w:p>
        </w:tc>
        <w:tc>
          <w:tcPr>
            <w:tcW w:w="425" w:type="dxa"/>
            <w:tcBorders>
              <w:top w:val="single" w:sz="4" w:space="0" w:color="auto"/>
              <w:left w:val="single" w:sz="4" w:space="0" w:color="auto"/>
              <w:bottom w:val="single" w:sz="4" w:space="0" w:color="auto"/>
              <w:right w:val="single" w:sz="4" w:space="0" w:color="auto"/>
            </w:tcBorders>
            <w:textDirection w:val="btLr"/>
          </w:tcPr>
          <w:p w:rsidR="00C5452E" w:rsidRPr="0048401A" w:rsidRDefault="00C5452E" w:rsidP="00C5452E">
            <w:pPr>
              <w:ind w:left="113" w:right="113"/>
              <w:jc w:val="center"/>
              <w:rPr>
                <w:sz w:val="18"/>
                <w:szCs w:val="18"/>
              </w:rPr>
            </w:pPr>
            <w:r>
              <w:rPr>
                <w:sz w:val="18"/>
                <w:szCs w:val="18"/>
              </w:rPr>
              <w:t>100,0</w:t>
            </w:r>
          </w:p>
        </w:tc>
        <w:tc>
          <w:tcPr>
            <w:tcW w:w="567" w:type="dxa"/>
            <w:tcBorders>
              <w:top w:val="single" w:sz="4" w:space="0" w:color="auto"/>
              <w:left w:val="single" w:sz="4" w:space="0" w:color="auto"/>
              <w:bottom w:val="single" w:sz="4" w:space="0" w:color="auto"/>
              <w:right w:val="single" w:sz="4" w:space="0" w:color="auto"/>
            </w:tcBorders>
            <w:vAlign w:val="center"/>
          </w:tcPr>
          <w:p w:rsidR="00C5452E" w:rsidRPr="0048401A" w:rsidRDefault="00C5452E" w:rsidP="00B03D9E">
            <w:pPr>
              <w:jc w:val="center"/>
              <w:rPr>
                <w:sz w:val="18"/>
                <w:szCs w:val="18"/>
              </w:rPr>
            </w:pPr>
            <w:r w:rsidRPr="0048401A">
              <w:rPr>
                <w:sz w:val="18"/>
                <w:szCs w:val="18"/>
              </w:rPr>
              <w:t>100</w:t>
            </w:r>
          </w:p>
        </w:tc>
      </w:tr>
      <w:tr w:rsidR="00C5452E" w:rsidRPr="0048401A" w:rsidTr="00C5452E">
        <w:trPr>
          <w:cantSplit/>
          <w:trHeight w:val="1134"/>
        </w:trPr>
        <w:tc>
          <w:tcPr>
            <w:tcW w:w="426" w:type="dxa"/>
            <w:tcBorders>
              <w:top w:val="single" w:sz="4" w:space="0" w:color="auto"/>
              <w:bottom w:val="single" w:sz="4" w:space="0" w:color="auto"/>
              <w:right w:val="single" w:sz="4" w:space="0" w:color="auto"/>
            </w:tcBorders>
          </w:tcPr>
          <w:p w:rsidR="00C5452E" w:rsidRPr="0048401A" w:rsidRDefault="00C5452E" w:rsidP="00B31DFE">
            <w:pPr>
              <w:ind w:right="-59"/>
              <w:jc w:val="both"/>
              <w:rPr>
                <w:sz w:val="18"/>
                <w:szCs w:val="18"/>
              </w:rPr>
            </w:pPr>
            <w:r w:rsidRPr="0048401A">
              <w:rPr>
                <w:sz w:val="18"/>
                <w:szCs w:val="18"/>
              </w:rPr>
              <w:t>2.2.</w:t>
            </w:r>
          </w:p>
        </w:tc>
        <w:tc>
          <w:tcPr>
            <w:tcW w:w="2693" w:type="dxa"/>
            <w:tcBorders>
              <w:top w:val="single" w:sz="4" w:space="0" w:color="auto"/>
              <w:left w:val="single" w:sz="4" w:space="0" w:color="auto"/>
              <w:bottom w:val="single" w:sz="4" w:space="0" w:color="auto"/>
              <w:right w:val="single" w:sz="4" w:space="0" w:color="auto"/>
            </w:tcBorders>
          </w:tcPr>
          <w:p w:rsidR="00C5452E" w:rsidRPr="0048401A" w:rsidRDefault="00C5452E" w:rsidP="00B31DFE">
            <w:pPr>
              <w:rPr>
                <w:sz w:val="18"/>
                <w:szCs w:val="18"/>
              </w:rPr>
            </w:pPr>
            <w:r w:rsidRPr="0048401A">
              <w:rPr>
                <w:sz w:val="18"/>
                <w:szCs w:val="18"/>
              </w:rPr>
              <w:t>Организационные мероприятия в области энергосбережения и повышения энергетической эффективности</w:t>
            </w:r>
          </w:p>
        </w:tc>
        <w:tc>
          <w:tcPr>
            <w:tcW w:w="709" w:type="dxa"/>
            <w:tcBorders>
              <w:top w:val="single" w:sz="4" w:space="0" w:color="auto"/>
              <w:left w:val="single" w:sz="4" w:space="0" w:color="auto"/>
              <w:bottom w:val="single" w:sz="4" w:space="0" w:color="auto"/>
              <w:right w:val="single" w:sz="4" w:space="0" w:color="auto"/>
            </w:tcBorders>
          </w:tcPr>
          <w:p w:rsidR="00C5452E" w:rsidRPr="0048401A" w:rsidRDefault="00C5452E" w:rsidP="00B31DFE">
            <w:pPr>
              <w:rPr>
                <w:sz w:val="18"/>
                <w:szCs w:val="18"/>
              </w:rPr>
            </w:pPr>
            <w:r w:rsidRPr="0048401A">
              <w:rPr>
                <w:sz w:val="18"/>
                <w:szCs w:val="18"/>
              </w:rPr>
              <w:t>2017</w:t>
            </w:r>
          </w:p>
        </w:tc>
        <w:tc>
          <w:tcPr>
            <w:tcW w:w="708" w:type="dxa"/>
            <w:tcBorders>
              <w:top w:val="single" w:sz="4" w:space="0" w:color="auto"/>
              <w:left w:val="single" w:sz="4" w:space="0" w:color="auto"/>
              <w:bottom w:val="single" w:sz="4" w:space="0" w:color="auto"/>
              <w:right w:val="single" w:sz="4" w:space="0" w:color="auto"/>
            </w:tcBorders>
          </w:tcPr>
          <w:p w:rsidR="00C5452E" w:rsidRPr="0048401A" w:rsidRDefault="00C5452E" w:rsidP="00B31DFE">
            <w:pPr>
              <w:rPr>
                <w:sz w:val="18"/>
                <w:szCs w:val="18"/>
              </w:rPr>
            </w:pPr>
            <w:r>
              <w:rPr>
                <w:sz w:val="18"/>
                <w:szCs w:val="18"/>
              </w:rPr>
              <w:t>2026</w:t>
            </w:r>
          </w:p>
        </w:tc>
        <w:tc>
          <w:tcPr>
            <w:tcW w:w="1134" w:type="dxa"/>
            <w:tcBorders>
              <w:top w:val="single" w:sz="4" w:space="0" w:color="auto"/>
              <w:left w:val="single" w:sz="4" w:space="0" w:color="auto"/>
              <w:bottom w:val="single" w:sz="4" w:space="0" w:color="auto"/>
              <w:right w:val="single" w:sz="4" w:space="0" w:color="auto"/>
            </w:tcBorders>
          </w:tcPr>
          <w:p w:rsidR="00C5452E" w:rsidRPr="0048401A" w:rsidRDefault="00C5452E" w:rsidP="00104E56">
            <w:pPr>
              <w:rPr>
                <w:sz w:val="18"/>
                <w:szCs w:val="18"/>
              </w:rPr>
            </w:pPr>
            <w:r w:rsidRPr="0048401A">
              <w:rPr>
                <w:sz w:val="18"/>
                <w:szCs w:val="18"/>
              </w:rPr>
              <w:t>Админис</w:t>
            </w:r>
            <w:r w:rsidRPr="0048401A">
              <w:rPr>
                <w:sz w:val="18"/>
                <w:szCs w:val="18"/>
              </w:rPr>
              <w:t>т</w:t>
            </w:r>
            <w:r w:rsidRPr="0048401A">
              <w:rPr>
                <w:sz w:val="18"/>
                <w:szCs w:val="18"/>
              </w:rPr>
              <w:t>рация Зенько</w:t>
            </w:r>
            <w:r w:rsidRPr="0048401A">
              <w:rPr>
                <w:sz w:val="18"/>
                <w:szCs w:val="18"/>
              </w:rPr>
              <w:t>в</w:t>
            </w:r>
            <w:r w:rsidRPr="0048401A">
              <w:rPr>
                <w:sz w:val="18"/>
                <w:szCs w:val="18"/>
              </w:rPr>
              <w:t>ского сел</w:t>
            </w:r>
            <w:r w:rsidRPr="0048401A">
              <w:rPr>
                <w:sz w:val="18"/>
                <w:szCs w:val="18"/>
              </w:rPr>
              <w:t>ь</w:t>
            </w:r>
            <w:r w:rsidRPr="0048401A">
              <w:rPr>
                <w:sz w:val="18"/>
                <w:szCs w:val="18"/>
              </w:rPr>
              <w:t>совета</w:t>
            </w:r>
          </w:p>
        </w:tc>
        <w:tc>
          <w:tcPr>
            <w:tcW w:w="3686" w:type="dxa"/>
            <w:tcBorders>
              <w:top w:val="single" w:sz="4" w:space="0" w:color="auto"/>
              <w:left w:val="single" w:sz="4" w:space="0" w:color="auto"/>
              <w:bottom w:val="single" w:sz="4" w:space="0" w:color="auto"/>
              <w:right w:val="single" w:sz="4" w:space="0" w:color="auto"/>
            </w:tcBorders>
          </w:tcPr>
          <w:p w:rsidR="00C5452E" w:rsidRPr="0048401A" w:rsidRDefault="00C5452E" w:rsidP="00B31DFE">
            <w:pPr>
              <w:rPr>
                <w:sz w:val="18"/>
                <w:szCs w:val="18"/>
              </w:rPr>
            </w:pPr>
            <w:r w:rsidRPr="0048401A">
              <w:rPr>
                <w:sz w:val="18"/>
                <w:szCs w:val="18"/>
              </w:rPr>
              <w:t xml:space="preserve">Доля специалистов БУ, ответственных за энергосбережение, прошедших обучение или повышение квалификации в области </w:t>
            </w:r>
            <w:proofErr w:type="spellStart"/>
            <w:r w:rsidRPr="0048401A">
              <w:rPr>
                <w:sz w:val="18"/>
                <w:szCs w:val="18"/>
              </w:rPr>
              <w:t>энергоменеджмента</w:t>
            </w:r>
            <w:proofErr w:type="spellEnd"/>
            <w:r w:rsidRPr="0048401A">
              <w:rPr>
                <w:sz w:val="18"/>
                <w:szCs w:val="18"/>
              </w:rPr>
              <w:t>, процент</w:t>
            </w:r>
          </w:p>
        </w:tc>
        <w:tc>
          <w:tcPr>
            <w:tcW w:w="850" w:type="dxa"/>
            <w:tcBorders>
              <w:top w:val="single" w:sz="4" w:space="0" w:color="auto"/>
              <w:left w:val="single" w:sz="4" w:space="0" w:color="auto"/>
              <w:bottom w:val="single" w:sz="4" w:space="0" w:color="auto"/>
              <w:right w:val="single" w:sz="4" w:space="0" w:color="auto"/>
            </w:tcBorders>
            <w:vAlign w:val="center"/>
          </w:tcPr>
          <w:p w:rsidR="00C5452E" w:rsidRPr="0048401A" w:rsidRDefault="00C5452E" w:rsidP="00B31DFE">
            <w:pPr>
              <w:jc w:val="center"/>
              <w:rPr>
                <w:sz w:val="18"/>
                <w:szCs w:val="18"/>
              </w:rPr>
            </w:pPr>
            <w:r w:rsidRPr="0048401A">
              <w:rPr>
                <w:sz w:val="18"/>
                <w:szCs w:val="18"/>
              </w:rPr>
              <w:t>0</w:t>
            </w:r>
          </w:p>
        </w:tc>
        <w:tc>
          <w:tcPr>
            <w:tcW w:w="567" w:type="dxa"/>
            <w:tcBorders>
              <w:top w:val="single" w:sz="4" w:space="0" w:color="auto"/>
              <w:left w:val="single" w:sz="4" w:space="0" w:color="auto"/>
              <w:bottom w:val="single" w:sz="4" w:space="0" w:color="auto"/>
              <w:right w:val="single" w:sz="4" w:space="0" w:color="auto"/>
            </w:tcBorders>
            <w:vAlign w:val="center"/>
          </w:tcPr>
          <w:p w:rsidR="00C5452E" w:rsidRPr="0048401A" w:rsidRDefault="00C5452E" w:rsidP="00166990">
            <w:pPr>
              <w:jc w:val="center"/>
              <w:rPr>
                <w:sz w:val="18"/>
                <w:szCs w:val="18"/>
              </w:rPr>
            </w:pPr>
            <w:r w:rsidRPr="0048401A">
              <w:rPr>
                <w:sz w:val="18"/>
                <w:szCs w:val="18"/>
              </w:rPr>
              <w:t>33,0</w:t>
            </w:r>
          </w:p>
        </w:tc>
        <w:tc>
          <w:tcPr>
            <w:tcW w:w="567" w:type="dxa"/>
            <w:tcBorders>
              <w:top w:val="single" w:sz="4" w:space="0" w:color="auto"/>
              <w:left w:val="single" w:sz="4" w:space="0" w:color="auto"/>
              <w:bottom w:val="single" w:sz="4" w:space="0" w:color="auto"/>
              <w:right w:val="single" w:sz="4" w:space="0" w:color="auto"/>
            </w:tcBorders>
            <w:vAlign w:val="center"/>
          </w:tcPr>
          <w:p w:rsidR="00C5452E" w:rsidRPr="0048401A" w:rsidRDefault="00C5452E" w:rsidP="003A7A8F">
            <w:pPr>
              <w:jc w:val="center"/>
              <w:rPr>
                <w:sz w:val="18"/>
                <w:szCs w:val="18"/>
              </w:rPr>
            </w:pPr>
            <w:r w:rsidRPr="0048401A">
              <w:rPr>
                <w:sz w:val="18"/>
                <w:szCs w:val="18"/>
              </w:rPr>
              <w:t>66,0</w:t>
            </w:r>
          </w:p>
        </w:tc>
        <w:tc>
          <w:tcPr>
            <w:tcW w:w="567" w:type="dxa"/>
            <w:tcBorders>
              <w:top w:val="single" w:sz="4" w:space="0" w:color="auto"/>
              <w:left w:val="single" w:sz="4" w:space="0" w:color="auto"/>
              <w:bottom w:val="single" w:sz="4" w:space="0" w:color="auto"/>
              <w:right w:val="single" w:sz="4" w:space="0" w:color="auto"/>
            </w:tcBorders>
            <w:vAlign w:val="center"/>
          </w:tcPr>
          <w:p w:rsidR="00C5452E" w:rsidRPr="0048401A" w:rsidRDefault="00C5452E" w:rsidP="003A7A8F">
            <w:pPr>
              <w:jc w:val="center"/>
              <w:rPr>
                <w:sz w:val="18"/>
                <w:szCs w:val="18"/>
              </w:rPr>
            </w:pPr>
            <w:r w:rsidRPr="0048401A">
              <w:rPr>
                <w:sz w:val="18"/>
                <w:szCs w:val="18"/>
              </w:rPr>
              <w:t>100,0</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5452E" w:rsidRPr="0048401A" w:rsidRDefault="00C5452E" w:rsidP="00F47B4D">
            <w:pPr>
              <w:ind w:left="113" w:right="113"/>
              <w:jc w:val="center"/>
              <w:rPr>
                <w:sz w:val="18"/>
                <w:szCs w:val="18"/>
              </w:rPr>
            </w:pPr>
            <w:r w:rsidRPr="0048401A">
              <w:rPr>
                <w:sz w:val="18"/>
                <w:szCs w:val="18"/>
              </w:rPr>
              <w:t>100,0</w:t>
            </w:r>
          </w:p>
        </w:tc>
        <w:tc>
          <w:tcPr>
            <w:tcW w:w="426" w:type="dxa"/>
            <w:tcBorders>
              <w:top w:val="single" w:sz="4" w:space="0" w:color="auto"/>
              <w:left w:val="single" w:sz="4" w:space="0" w:color="auto"/>
              <w:bottom w:val="single" w:sz="4" w:space="0" w:color="auto"/>
              <w:right w:val="single" w:sz="4" w:space="0" w:color="auto"/>
            </w:tcBorders>
            <w:textDirection w:val="btLr"/>
          </w:tcPr>
          <w:p w:rsidR="00C5452E" w:rsidRPr="0048401A" w:rsidRDefault="00C5452E" w:rsidP="00F47B4D">
            <w:pPr>
              <w:ind w:left="113" w:right="113"/>
              <w:jc w:val="center"/>
              <w:rPr>
                <w:sz w:val="18"/>
                <w:szCs w:val="18"/>
              </w:rPr>
            </w:pPr>
            <w:r>
              <w:rPr>
                <w:sz w:val="18"/>
                <w:szCs w:val="18"/>
              </w:rPr>
              <w:t>100,0</w:t>
            </w:r>
          </w:p>
          <w:p w:rsidR="00C5452E" w:rsidRPr="0048401A" w:rsidRDefault="00C5452E" w:rsidP="00F47B4D">
            <w:pPr>
              <w:ind w:left="113" w:right="113"/>
              <w:jc w:val="center"/>
              <w:rPr>
                <w:sz w:val="18"/>
                <w:szCs w:val="18"/>
              </w:rPr>
            </w:pPr>
          </w:p>
          <w:p w:rsidR="00C5452E" w:rsidRPr="0048401A" w:rsidRDefault="00C5452E" w:rsidP="00F47B4D">
            <w:pPr>
              <w:ind w:left="113" w:right="113"/>
              <w:jc w:val="center"/>
              <w:rPr>
                <w:sz w:val="18"/>
                <w:szCs w:val="18"/>
              </w:rPr>
            </w:pPr>
            <w:r w:rsidRPr="0048401A">
              <w:rPr>
                <w:sz w:val="18"/>
                <w:szCs w:val="18"/>
              </w:rPr>
              <w:t>100,0</w:t>
            </w:r>
          </w:p>
        </w:tc>
        <w:tc>
          <w:tcPr>
            <w:tcW w:w="425" w:type="dxa"/>
            <w:tcBorders>
              <w:top w:val="single" w:sz="4" w:space="0" w:color="auto"/>
              <w:left w:val="single" w:sz="4" w:space="0" w:color="auto"/>
              <w:bottom w:val="single" w:sz="4" w:space="0" w:color="auto"/>
              <w:right w:val="single" w:sz="4" w:space="0" w:color="auto"/>
            </w:tcBorders>
            <w:textDirection w:val="btLr"/>
          </w:tcPr>
          <w:p w:rsidR="00C5452E" w:rsidRPr="0048401A" w:rsidRDefault="00C5452E" w:rsidP="00F47B4D">
            <w:pPr>
              <w:ind w:left="113" w:right="113"/>
              <w:jc w:val="center"/>
              <w:rPr>
                <w:sz w:val="18"/>
                <w:szCs w:val="18"/>
              </w:rPr>
            </w:pPr>
            <w:r>
              <w:rPr>
                <w:sz w:val="18"/>
                <w:szCs w:val="18"/>
              </w:rPr>
              <w:t>100,0</w:t>
            </w:r>
          </w:p>
          <w:p w:rsidR="00C5452E" w:rsidRPr="0048401A" w:rsidRDefault="00C5452E" w:rsidP="00F47B4D">
            <w:pPr>
              <w:ind w:left="113" w:right="113"/>
              <w:jc w:val="center"/>
              <w:rPr>
                <w:sz w:val="18"/>
                <w:szCs w:val="18"/>
              </w:rPr>
            </w:pPr>
          </w:p>
          <w:p w:rsidR="00C5452E" w:rsidRPr="0048401A" w:rsidRDefault="00C5452E" w:rsidP="00F47B4D">
            <w:pPr>
              <w:ind w:left="113" w:right="113"/>
              <w:jc w:val="center"/>
              <w:rPr>
                <w:sz w:val="18"/>
                <w:szCs w:val="18"/>
              </w:rPr>
            </w:pPr>
            <w:r w:rsidRPr="0048401A">
              <w:rPr>
                <w:sz w:val="18"/>
                <w:szCs w:val="18"/>
              </w:rPr>
              <w:t>100,0</w:t>
            </w:r>
          </w:p>
        </w:tc>
        <w:tc>
          <w:tcPr>
            <w:tcW w:w="425" w:type="dxa"/>
            <w:tcBorders>
              <w:top w:val="single" w:sz="4" w:space="0" w:color="auto"/>
              <w:left w:val="single" w:sz="4" w:space="0" w:color="auto"/>
              <w:bottom w:val="single" w:sz="4" w:space="0" w:color="auto"/>
              <w:right w:val="single" w:sz="4" w:space="0" w:color="auto"/>
            </w:tcBorders>
            <w:textDirection w:val="btLr"/>
          </w:tcPr>
          <w:p w:rsidR="00C5452E" w:rsidRPr="0048401A" w:rsidRDefault="00C5452E" w:rsidP="00F47B4D">
            <w:pPr>
              <w:ind w:left="113" w:right="113"/>
              <w:jc w:val="center"/>
              <w:rPr>
                <w:sz w:val="18"/>
                <w:szCs w:val="18"/>
              </w:rPr>
            </w:pPr>
            <w:r>
              <w:rPr>
                <w:sz w:val="18"/>
                <w:szCs w:val="18"/>
              </w:rPr>
              <w:t>100,0</w:t>
            </w:r>
          </w:p>
          <w:p w:rsidR="00C5452E" w:rsidRPr="0048401A" w:rsidRDefault="00C5452E" w:rsidP="00F47B4D">
            <w:pPr>
              <w:ind w:left="113" w:right="113"/>
              <w:jc w:val="center"/>
              <w:rPr>
                <w:sz w:val="18"/>
                <w:szCs w:val="18"/>
              </w:rPr>
            </w:pPr>
          </w:p>
          <w:p w:rsidR="00C5452E" w:rsidRPr="0048401A" w:rsidRDefault="00C5452E" w:rsidP="00F47B4D">
            <w:pPr>
              <w:ind w:left="113" w:right="113"/>
              <w:jc w:val="center"/>
              <w:rPr>
                <w:sz w:val="18"/>
                <w:szCs w:val="18"/>
              </w:rPr>
            </w:pPr>
            <w:r w:rsidRPr="0048401A">
              <w:rPr>
                <w:sz w:val="18"/>
                <w:szCs w:val="18"/>
              </w:rPr>
              <w:t>100,0</w:t>
            </w:r>
          </w:p>
        </w:tc>
        <w:tc>
          <w:tcPr>
            <w:tcW w:w="425" w:type="dxa"/>
            <w:tcBorders>
              <w:top w:val="single" w:sz="4" w:space="0" w:color="auto"/>
              <w:left w:val="single" w:sz="4" w:space="0" w:color="auto"/>
              <w:bottom w:val="single" w:sz="4" w:space="0" w:color="auto"/>
              <w:right w:val="single" w:sz="4" w:space="0" w:color="auto"/>
            </w:tcBorders>
            <w:textDirection w:val="btLr"/>
          </w:tcPr>
          <w:p w:rsidR="00C5452E" w:rsidRPr="0048401A" w:rsidRDefault="00C5452E" w:rsidP="00F47B4D">
            <w:pPr>
              <w:ind w:left="113" w:right="113"/>
              <w:jc w:val="center"/>
              <w:rPr>
                <w:sz w:val="18"/>
                <w:szCs w:val="18"/>
              </w:rPr>
            </w:pPr>
            <w:r>
              <w:rPr>
                <w:sz w:val="18"/>
                <w:szCs w:val="18"/>
              </w:rPr>
              <w:t>100,0</w:t>
            </w:r>
          </w:p>
        </w:tc>
        <w:tc>
          <w:tcPr>
            <w:tcW w:w="426" w:type="dxa"/>
            <w:tcBorders>
              <w:top w:val="single" w:sz="4" w:space="0" w:color="auto"/>
              <w:left w:val="single" w:sz="4" w:space="0" w:color="auto"/>
              <w:bottom w:val="single" w:sz="4" w:space="0" w:color="auto"/>
              <w:right w:val="single" w:sz="4" w:space="0" w:color="auto"/>
            </w:tcBorders>
            <w:textDirection w:val="btLr"/>
          </w:tcPr>
          <w:p w:rsidR="00C5452E" w:rsidRPr="0048401A" w:rsidRDefault="00C5452E" w:rsidP="00F47B4D">
            <w:pPr>
              <w:ind w:left="113" w:right="113"/>
              <w:jc w:val="center"/>
              <w:rPr>
                <w:sz w:val="18"/>
                <w:szCs w:val="18"/>
              </w:rPr>
            </w:pPr>
            <w:r>
              <w:rPr>
                <w:sz w:val="18"/>
                <w:szCs w:val="18"/>
              </w:rPr>
              <w:t>100,0</w:t>
            </w:r>
          </w:p>
        </w:tc>
        <w:tc>
          <w:tcPr>
            <w:tcW w:w="425" w:type="dxa"/>
            <w:tcBorders>
              <w:top w:val="single" w:sz="4" w:space="0" w:color="auto"/>
              <w:left w:val="single" w:sz="4" w:space="0" w:color="auto"/>
              <w:bottom w:val="single" w:sz="4" w:space="0" w:color="auto"/>
              <w:right w:val="single" w:sz="4" w:space="0" w:color="auto"/>
            </w:tcBorders>
            <w:textDirection w:val="btLr"/>
          </w:tcPr>
          <w:p w:rsidR="00C5452E" w:rsidRPr="0048401A" w:rsidRDefault="00C5452E" w:rsidP="00C5452E">
            <w:pPr>
              <w:ind w:left="113" w:right="113"/>
              <w:jc w:val="center"/>
              <w:rPr>
                <w:sz w:val="18"/>
                <w:szCs w:val="18"/>
              </w:rPr>
            </w:pPr>
            <w:r>
              <w:rPr>
                <w:sz w:val="18"/>
                <w:szCs w:val="18"/>
              </w:rPr>
              <w:t>100,0</w:t>
            </w:r>
          </w:p>
        </w:tc>
        <w:tc>
          <w:tcPr>
            <w:tcW w:w="567" w:type="dxa"/>
            <w:tcBorders>
              <w:top w:val="single" w:sz="4" w:space="0" w:color="auto"/>
              <w:left w:val="single" w:sz="4" w:space="0" w:color="auto"/>
              <w:bottom w:val="single" w:sz="4" w:space="0" w:color="auto"/>
              <w:right w:val="single" w:sz="4" w:space="0" w:color="auto"/>
            </w:tcBorders>
            <w:vAlign w:val="center"/>
          </w:tcPr>
          <w:p w:rsidR="00C5452E" w:rsidRPr="0048401A" w:rsidRDefault="00C5452E" w:rsidP="00B31DFE">
            <w:pPr>
              <w:jc w:val="center"/>
              <w:rPr>
                <w:sz w:val="18"/>
                <w:szCs w:val="18"/>
              </w:rPr>
            </w:pPr>
            <w:r w:rsidRPr="0048401A">
              <w:rPr>
                <w:sz w:val="18"/>
                <w:szCs w:val="18"/>
              </w:rPr>
              <w:t>100</w:t>
            </w:r>
          </w:p>
        </w:tc>
      </w:tr>
      <w:tr w:rsidR="00C5452E" w:rsidRPr="0048401A" w:rsidTr="00C5452E">
        <w:trPr>
          <w:trHeight w:val="1397"/>
        </w:trPr>
        <w:tc>
          <w:tcPr>
            <w:tcW w:w="426" w:type="dxa"/>
            <w:tcBorders>
              <w:top w:val="single" w:sz="4" w:space="0" w:color="auto"/>
              <w:bottom w:val="single" w:sz="4" w:space="0" w:color="auto"/>
              <w:right w:val="single" w:sz="4" w:space="0" w:color="auto"/>
            </w:tcBorders>
          </w:tcPr>
          <w:p w:rsidR="00C5452E" w:rsidRPr="0048401A" w:rsidRDefault="00C5452E" w:rsidP="00B31DFE">
            <w:pPr>
              <w:ind w:right="-200"/>
              <w:rPr>
                <w:sz w:val="18"/>
                <w:szCs w:val="18"/>
              </w:rPr>
            </w:pPr>
            <w:r w:rsidRPr="0048401A">
              <w:rPr>
                <w:sz w:val="18"/>
                <w:szCs w:val="18"/>
              </w:rPr>
              <w:t>2.3.</w:t>
            </w:r>
          </w:p>
        </w:tc>
        <w:tc>
          <w:tcPr>
            <w:tcW w:w="2693" w:type="dxa"/>
            <w:tcBorders>
              <w:top w:val="single" w:sz="4" w:space="0" w:color="auto"/>
              <w:left w:val="single" w:sz="4" w:space="0" w:color="auto"/>
              <w:bottom w:val="single" w:sz="4" w:space="0" w:color="auto"/>
              <w:right w:val="single" w:sz="4" w:space="0" w:color="auto"/>
            </w:tcBorders>
          </w:tcPr>
          <w:p w:rsidR="00C5452E" w:rsidRPr="0048401A" w:rsidRDefault="00C5452E" w:rsidP="00104E56">
            <w:pPr>
              <w:rPr>
                <w:sz w:val="18"/>
                <w:szCs w:val="18"/>
              </w:rPr>
            </w:pPr>
            <w:r w:rsidRPr="0048401A">
              <w:rPr>
                <w:sz w:val="18"/>
                <w:szCs w:val="18"/>
              </w:rPr>
              <w:t>Создание нормативно-правовой базы энергосбережения в Зен</w:t>
            </w:r>
            <w:r w:rsidRPr="0048401A">
              <w:rPr>
                <w:sz w:val="18"/>
                <w:szCs w:val="18"/>
              </w:rPr>
              <w:t>ь</w:t>
            </w:r>
            <w:r w:rsidRPr="0048401A">
              <w:rPr>
                <w:sz w:val="18"/>
                <w:szCs w:val="18"/>
              </w:rPr>
              <w:t>ковском сельсовете Констант</w:t>
            </w:r>
            <w:r w:rsidRPr="0048401A">
              <w:rPr>
                <w:sz w:val="18"/>
                <w:szCs w:val="18"/>
              </w:rPr>
              <w:t>и</w:t>
            </w:r>
            <w:r w:rsidRPr="0048401A">
              <w:rPr>
                <w:sz w:val="18"/>
                <w:szCs w:val="18"/>
              </w:rPr>
              <w:t>новского района Амурской области</w:t>
            </w:r>
          </w:p>
        </w:tc>
        <w:tc>
          <w:tcPr>
            <w:tcW w:w="709" w:type="dxa"/>
            <w:tcBorders>
              <w:top w:val="single" w:sz="4" w:space="0" w:color="auto"/>
              <w:left w:val="single" w:sz="4" w:space="0" w:color="auto"/>
              <w:bottom w:val="single" w:sz="4" w:space="0" w:color="auto"/>
              <w:right w:val="single" w:sz="4" w:space="0" w:color="auto"/>
            </w:tcBorders>
          </w:tcPr>
          <w:p w:rsidR="00C5452E" w:rsidRPr="0048401A" w:rsidRDefault="00C5452E" w:rsidP="00B31DFE">
            <w:pPr>
              <w:rPr>
                <w:sz w:val="18"/>
                <w:szCs w:val="18"/>
              </w:rPr>
            </w:pPr>
            <w:r w:rsidRPr="0048401A">
              <w:rPr>
                <w:sz w:val="18"/>
                <w:szCs w:val="18"/>
              </w:rPr>
              <w:t>2017</w:t>
            </w:r>
          </w:p>
        </w:tc>
        <w:tc>
          <w:tcPr>
            <w:tcW w:w="708" w:type="dxa"/>
            <w:tcBorders>
              <w:top w:val="single" w:sz="4" w:space="0" w:color="auto"/>
              <w:left w:val="single" w:sz="4" w:space="0" w:color="auto"/>
              <w:bottom w:val="single" w:sz="4" w:space="0" w:color="auto"/>
              <w:right w:val="single" w:sz="4" w:space="0" w:color="auto"/>
            </w:tcBorders>
          </w:tcPr>
          <w:p w:rsidR="00C5452E" w:rsidRPr="0048401A" w:rsidRDefault="00C5452E" w:rsidP="00B31DFE">
            <w:pPr>
              <w:rPr>
                <w:sz w:val="18"/>
                <w:szCs w:val="18"/>
              </w:rPr>
            </w:pPr>
            <w:r>
              <w:rPr>
                <w:sz w:val="18"/>
                <w:szCs w:val="18"/>
              </w:rPr>
              <w:t>2026</w:t>
            </w:r>
          </w:p>
        </w:tc>
        <w:tc>
          <w:tcPr>
            <w:tcW w:w="1134" w:type="dxa"/>
            <w:tcBorders>
              <w:top w:val="single" w:sz="4" w:space="0" w:color="auto"/>
              <w:left w:val="single" w:sz="4" w:space="0" w:color="auto"/>
              <w:bottom w:val="single" w:sz="4" w:space="0" w:color="auto"/>
              <w:right w:val="single" w:sz="4" w:space="0" w:color="auto"/>
            </w:tcBorders>
          </w:tcPr>
          <w:p w:rsidR="00C5452E" w:rsidRPr="0048401A" w:rsidRDefault="00C5452E" w:rsidP="00104E56">
            <w:pPr>
              <w:rPr>
                <w:sz w:val="18"/>
                <w:szCs w:val="18"/>
              </w:rPr>
            </w:pPr>
            <w:r w:rsidRPr="0048401A">
              <w:rPr>
                <w:sz w:val="18"/>
                <w:szCs w:val="18"/>
              </w:rPr>
              <w:t>Админис</w:t>
            </w:r>
            <w:r w:rsidRPr="0048401A">
              <w:rPr>
                <w:sz w:val="18"/>
                <w:szCs w:val="18"/>
              </w:rPr>
              <w:t>т</w:t>
            </w:r>
            <w:r w:rsidRPr="0048401A">
              <w:rPr>
                <w:sz w:val="18"/>
                <w:szCs w:val="18"/>
              </w:rPr>
              <w:t>рация Зенько</w:t>
            </w:r>
            <w:r w:rsidRPr="0048401A">
              <w:rPr>
                <w:sz w:val="18"/>
                <w:szCs w:val="18"/>
              </w:rPr>
              <w:t>в</w:t>
            </w:r>
            <w:r w:rsidRPr="0048401A">
              <w:rPr>
                <w:sz w:val="18"/>
                <w:szCs w:val="18"/>
              </w:rPr>
              <w:t>ского сел</w:t>
            </w:r>
            <w:r w:rsidRPr="0048401A">
              <w:rPr>
                <w:sz w:val="18"/>
                <w:szCs w:val="18"/>
              </w:rPr>
              <w:t>ь</w:t>
            </w:r>
            <w:r w:rsidRPr="0048401A">
              <w:rPr>
                <w:sz w:val="18"/>
                <w:szCs w:val="18"/>
              </w:rPr>
              <w:t>совета</w:t>
            </w:r>
          </w:p>
        </w:tc>
        <w:tc>
          <w:tcPr>
            <w:tcW w:w="3686" w:type="dxa"/>
            <w:tcBorders>
              <w:top w:val="single" w:sz="4" w:space="0" w:color="auto"/>
              <w:left w:val="single" w:sz="4" w:space="0" w:color="auto"/>
              <w:bottom w:val="single" w:sz="4" w:space="0" w:color="auto"/>
              <w:right w:val="single" w:sz="4" w:space="0" w:color="auto"/>
            </w:tcBorders>
          </w:tcPr>
          <w:p w:rsidR="00C5452E" w:rsidRPr="0048401A" w:rsidRDefault="00C5452E" w:rsidP="00104E56">
            <w:pPr>
              <w:rPr>
                <w:sz w:val="18"/>
                <w:szCs w:val="18"/>
              </w:rPr>
            </w:pPr>
            <w:r w:rsidRPr="0048401A">
              <w:rPr>
                <w:sz w:val="18"/>
                <w:szCs w:val="18"/>
              </w:rPr>
              <w:t>Количество принятых нормативно-правовых актов в сфере энергосбережения и повыш</w:t>
            </w:r>
            <w:r w:rsidRPr="0048401A">
              <w:rPr>
                <w:sz w:val="18"/>
                <w:szCs w:val="18"/>
              </w:rPr>
              <w:t>е</w:t>
            </w:r>
            <w:r w:rsidRPr="0048401A">
              <w:rPr>
                <w:sz w:val="18"/>
                <w:szCs w:val="18"/>
              </w:rPr>
              <w:t>ния энергетической эффективности  Зен</w:t>
            </w:r>
            <w:r w:rsidRPr="0048401A">
              <w:rPr>
                <w:sz w:val="18"/>
                <w:szCs w:val="18"/>
              </w:rPr>
              <w:t>ь</w:t>
            </w:r>
            <w:r w:rsidRPr="0048401A">
              <w:rPr>
                <w:sz w:val="18"/>
                <w:szCs w:val="18"/>
              </w:rPr>
              <w:t>ковского сельсовета Константиновского района, штук</w:t>
            </w:r>
          </w:p>
        </w:tc>
        <w:tc>
          <w:tcPr>
            <w:tcW w:w="850" w:type="dxa"/>
            <w:tcBorders>
              <w:top w:val="single" w:sz="4" w:space="0" w:color="auto"/>
              <w:left w:val="single" w:sz="4" w:space="0" w:color="auto"/>
              <w:bottom w:val="single" w:sz="4" w:space="0" w:color="auto"/>
              <w:right w:val="single" w:sz="4" w:space="0" w:color="auto"/>
            </w:tcBorders>
            <w:vAlign w:val="center"/>
          </w:tcPr>
          <w:p w:rsidR="00C5452E" w:rsidRPr="0048401A" w:rsidRDefault="00C5452E" w:rsidP="00B31DFE">
            <w:pPr>
              <w:jc w:val="center"/>
              <w:rPr>
                <w:sz w:val="18"/>
                <w:szCs w:val="18"/>
              </w:rPr>
            </w:pPr>
            <w:r w:rsidRPr="0048401A">
              <w:rPr>
                <w:sz w:val="18"/>
                <w:szCs w:val="18"/>
              </w:rPr>
              <w:t>4</w:t>
            </w:r>
          </w:p>
        </w:tc>
        <w:tc>
          <w:tcPr>
            <w:tcW w:w="567" w:type="dxa"/>
            <w:tcBorders>
              <w:top w:val="single" w:sz="4" w:space="0" w:color="auto"/>
              <w:left w:val="single" w:sz="4" w:space="0" w:color="auto"/>
              <w:bottom w:val="single" w:sz="4" w:space="0" w:color="auto"/>
              <w:right w:val="single" w:sz="4" w:space="0" w:color="auto"/>
            </w:tcBorders>
            <w:vAlign w:val="center"/>
          </w:tcPr>
          <w:p w:rsidR="00C5452E" w:rsidRPr="0048401A" w:rsidRDefault="00C5452E" w:rsidP="00B31DFE">
            <w:pPr>
              <w:jc w:val="center"/>
              <w:rPr>
                <w:sz w:val="18"/>
                <w:szCs w:val="18"/>
              </w:rPr>
            </w:pPr>
            <w:r w:rsidRPr="0048401A">
              <w:rPr>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C5452E" w:rsidRPr="0048401A" w:rsidRDefault="00C5452E" w:rsidP="00B31DFE">
            <w:pPr>
              <w:jc w:val="center"/>
              <w:rPr>
                <w:sz w:val="18"/>
                <w:szCs w:val="18"/>
              </w:rPr>
            </w:pPr>
            <w:r w:rsidRPr="0048401A">
              <w:rPr>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C5452E" w:rsidRPr="0048401A" w:rsidRDefault="00C5452E" w:rsidP="00B31DFE">
            <w:pPr>
              <w:jc w:val="center"/>
              <w:rPr>
                <w:sz w:val="18"/>
                <w:szCs w:val="18"/>
              </w:rPr>
            </w:pPr>
            <w:r w:rsidRPr="0048401A">
              <w:rPr>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C5452E" w:rsidRPr="0048401A" w:rsidRDefault="00C5452E" w:rsidP="00B31DFE">
            <w:pPr>
              <w:jc w:val="center"/>
              <w:rPr>
                <w:sz w:val="18"/>
                <w:szCs w:val="18"/>
              </w:rPr>
            </w:pPr>
            <w:r w:rsidRPr="0048401A">
              <w:rPr>
                <w:sz w:val="18"/>
                <w:szCs w:val="18"/>
              </w:rPr>
              <w:t>1</w:t>
            </w:r>
          </w:p>
        </w:tc>
        <w:tc>
          <w:tcPr>
            <w:tcW w:w="426" w:type="dxa"/>
            <w:tcBorders>
              <w:top w:val="single" w:sz="4" w:space="0" w:color="auto"/>
              <w:left w:val="single" w:sz="4" w:space="0" w:color="auto"/>
              <w:bottom w:val="single" w:sz="4" w:space="0" w:color="auto"/>
              <w:right w:val="single" w:sz="4" w:space="0" w:color="auto"/>
            </w:tcBorders>
          </w:tcPr>
          <w:p w:rsidR="00C5452E" w:rsidRPr="0048401A" w:rsidRDefault="00C5452E" w:rsidP="00B31DFE">
            <w:pPr>
              <w:jc w:val="center"/>
              <w:rPr>
                <w:sz w:val="18"/>
                <w:szCs w:val="18"/>
              </w:rPr>
            </w:pPr>
          </w:p>
          <w:p w:rsidR="00C5452E" w:rsidRPr="0048401A" w:rsidRDefault="00C5452E" w:rsidP="00B31DFE">
            <w:pPr>
              <w:jc w:val="center"/>
              <w:rPr>
                <w:sz w:val="18"/>
                <w:szCs w:val="18"/>
              </w:rPr>
            </w:pPr>
          </w:p>
          <w:p w:rsidR="00C5452E" w:rsidRPr="0048401A" w:rsidRDefault="00C5452E" w:rsidP="00B31DFE">
            <w:pPr>
              <w:jc w:val="center"/>
              <w:rPr>
                <w:sz w:val="18"/>
                <w:szCs w:val="18"/>
              </w:rPr>
            </w:pPr>
          </w:p>
          <w:p w:rsidR="00C5452E" w:rsidRPr="0048401A" w:rsidRDefault="00C5452E" w:rsidP="00B31DFE">
            <w:pPr>
              <w:jc w:val="center"/>
              <w:rPr>
                <w:sz w:val="18"/>
                <w:szCs w:val="18"/>
              </w:rPr>
            </w:pPr>
            <w:r w:rsidRPr="0048401A">
              <w:rPr>
                <w:sz w:val="18"/>
                <w:szCs w:val="18"/>
              </w:rPr>
              <w:t>1</w:t>
            </w:r>
          </w:p>
        </w:tc>
        <w:tc>
          <w:tcPr>
            <w:tcW w:w="425" w:type="dxa"/>
            <w:tcBorders>
              <w:top w:val="single" w:sz="4" w:space="0" w:color="auto"/>
              <w:left w:val="single" w:sz="4" w:space="0" w:color="auto"/>
              <w:bottom w:val="single" w:sz="4" w:space="0" w:color="auto"/>
              <w:right w:val="single" w:sz="4" w:space="0" w:color="auto"/>
            </w:tcBorders>
          </w:tcPr>
          <w:p w:rsidR="00C5452E" w:rsidRPr="0048401A" w:rsidRDefault="00C5452E" w:rsidP="00B31DFE">
            <w:pPr>
              <w:jc w:val="center"/>
              <w:rPr>
                <w:sz w:val="18"/>
                <w:szCs w:val="18"/>
              </w:rPr>
            </w:pPr>
          </w:p>
          <w:p w:rsidR="00C5452E" w:rsidRPr="0048401A" w:rsidRDefault="00C5452E" w:rsidP="00B31DFE">
            <w:pPr>
              <w:jc w:val="center"/>
              <w:rPr>
                <w:sz w:val="18"/>
                <w:szCs w:val="18"/>
              </w:rPr>
            </w:pPr>
          </w:p>
          <w:p w:rsidR="00C5452E" w:rsidRPr="0048401A" w:rsidRDefault="00C5452E" w:rsidP="00B31DFE">
            <w:pPr>
              <w:jc w:val="center"/>
              <w:rPr>
                <w:sz w:val="18"/>
                <w:szCs w:val="18"/>
              </w:rPr>
            </w:pPr>
          </w:p>
          <w:p w:rsidR="00C5452E" w:rsidRPr="0048401A" w:rsidRDefault="00C5452E" w:rsidP="00B31DFE">
            <w:pPr>
              <w:jc w:val="center"/>
              <w:rPr>
                <w:sz w:val="18"/>
                <w:szCs w:val="18"/>
              </w:rPr>
            </w:pPr>
            <w:r w:rsidRPr="0048401A">
              <w:rPr>
                <w:sz w:val="18"/>
                <w:szCs w:val="18"/>
              </w:rPr>
              <w:t>1</w:t>
            </w:r>
          </w:p>
        </w:tc>
        <w:tc>
          <w:tcPr>
            <w:tcW w:w="425" w:type="dxa"/>
            <w:tcBorders>
              <w:top w:val="single" w:sz="4" w:space="0" w:color="auto"/>
              <w:left w:val="single" w:sz="4" w:space="0" w:color="auto"/>
              <w:bottom w:val="single" w:sz="4" w:space="0" w:color="auto"/>
              <w:right w:val="single" w:sz="4" w:space="0" w:color="auto"/>
            </w:tcBorders>
          </w:tcPr>
          <w:p w:rsidR="00C5452E" w:rsidRPr="0048401A" w:rsidRDefault="00C5452E" w:rsidP="00B31DFE">
            <w:pPr>
              <w:jc w:val="center"/>
              <w:rPr>
                <w:sz w:val="18"/>
                <w:szCs w:val="18"/>
              </w:rPr>
            </w:pPr>
          </w:p>
          <w:p w:rsidR="00C5452E" w:rsidRPr="0048401A" w:rsidRDefault="00C5452E" w:rsidP="00B31DFE">
            <w:pPr>
              <w:jc w:val="center"/>
              <w:rPr>
                <w:sz w:val="18"/>
                <w:szCs w:val="18"/>
              </w:rPr>
            </w:pPr>
          </w:p>
          <w:p w:rsidR="00C5452E" w:rsidRPr="0048401A" w:rsidRDefault="00C5452E" w:rsidP="00B31DFE">
            <w:pPr>
              <w:jc w:val="center"/>
              <w:rPr>
                <w:sz w:val="18"/>
                <w:szCs w:val="18"/>
              </w:rPr>
            </w:pPr>
          </w:p>
          <w:p w:rsidR="00C5452E" w:rsidRPr="0048401A" w:rsidRDefault="00C5452E" w:rsidP="00B31DFE">
            <w:pPr>
              <w:jc w:val="center"/>
              <w:rPr>
                <w:sz w:val="18"/>
                <w:szCs w:val="18"/>
              </w:rPr>
            </w:pPr>
            <w:r w:rsidRPr="0048401A">
              <w:rPr>
                <w:sz w:val="18"/>
                <w:szCs w:val="18"/>
              </w:rPr>
              <w:t>1</w:t>
            </w:r>
          </w:p>
        </w:tc>
        <w:tc>
          <w:tcPr>
            <w:tcW w:w="425" w:type="dxa"/>
            <w:tcBorders>
              <w:top w:val="single" w:sz="4" w:space="0" w:color="auto"/>
              <w:left w:val="single" w:sz="4" w:space="0" w:color="auto"/>
              <w:bottom w:val="single" w:sz="4" w:space="0" w:color="auto"/>
              <w:right w:val="single" w:sz="4" w:space="0" w:color="auto"/>
            </w:tcBorders>
          </w:tcPr>
          <w:p w:rsidR="00C5452E" w:rsidRDefault="00C5452E" w:rsidP="00B31DFE">
            <w:pPr>
              <w:jc w:val="center"/>
              <w:rPr>
                <w:sz w:val="18"/>
                <w:szCs w:val="18"/>
              </w:rPr>
            </w:pPr>
          </w:p>
          <w:p w:rsidR="00C5452E" w:rsidRDefault="00C5452E" w:rsidP="00B31DFE">
            <w:pPr>
              <w:jc w:val="center"/>
              <w:rPr>
                <w:sz w:val="18"/>
                <w:szCs w:val="18"/>
              </w:rPr>
            </w:pPr>
          </w:p>
          <w:p w:rsidR="00C5452E" w:rsidRDefault="00C5452E" w:rsidP="00B31DFE">
            <w:pPr>
              <w:jc w:val="center"/>
              <w:rPr>
                <w:sz w:val="18"/>
                <w:szCs w:val="18"/>
              </w:rPr>
            </w:pPr>
          </w:p>
          <w:p w:rsidR="00C5452E" w:rsidRDefault="00C5452E" w:rsidP="00B31DFE">
            <w:pPr>
              <w:jc w:val="center"/>
              <w:rPr>
                <w:sz w:val="18"/>
                <w:szCs w:val="18"/>
              </w:rPr>
            </w:pPr>
            <w:r>
              <w:rPr>
                <w:sz w:val="18"/>
                <w:szCs w:val="18"/>
              </w:rPr>
              <w:t>1</w:t>
            </w:r>
          </w:p>
          <w:p w:rsidR="00C5452E" w:rsidRPr="0048401A" w:rsidRDefault="00C5452E" w:rsidP="00B31DFE">
            <w:pPr>
              <w:jc w:val="center"/>
              <w:rPr>
                <w:sz w:val="18"/>
                <w:szCs w:val="18"/>
              </w:rPr>
            </w:pPr>
          </w:p>
        </w:tc>
        <w:tc>
          <w:tcPr>
            <w:tcW w:w="426" w:type="dxa"/>
            <w:tcBorders>
              <w:top w:val="single" w:sz="4" w:space="0" w:color="auto"/>
              <w:left w:val="single" w:sz="4" w:space="0" w:color="auto"/>
              <w:bottom w:val="single" w:sz="4" w:space="0" w:color="auto"/>
              <w:right w:val="single" w:sz="4" w:space="0" w:color="auto"/>
            </w:tcBorders>
          </w:tcPr>
          <w:p w:rsidR="00C5452E" w:rsidRDefault="00C5452E" w:rsidP="00B31DFE">
            <w:pPr>
              <w:jc w:val="center"/>
              <w:rPr>
                <w:sz w:val="18"/>
                <w:szCs w:val="18"/>
              </w:rPr>
            </w:pPr>
          </w:p>
          <w:p w:rsidR="00C5452E" w:rsidRDefault="00C5452E" w:rsidP="00B31DFE">
            <w:pPr>
              <w:jc w:val="center"/>
              <w:rPr>
                <w:sz w:val="18"/>
                <w:szCs w:val="18"/>
              </w:rPr>
            </w:pPr>
          </w:p>
          <w:p w:rsidR="00C5452E" w:rsidRDefault="00C5452E" w:rsidP="00B31DFE">
            <w:pPr>
              <w:jc w:val="center"/>
              <w:rPr>
                <w:sz w:val="18"/>
                <w:szCs w:val="18"/>
              </w:rPr>
            </w:pPr>
          </w:p>
          <w:p w:rsidR="00C5452E" w:rsidRPr="0048401A" w:rsidRDefault="00C5452E" w:rsidP="00B31DFE">
            <w:pPr>
              <w:jc w:val="center"/>
              <w:rPr>
                <w:sz w:val="18"/>
                <w:szCs w:val="18"/>
              </w:rPr>
            </w:pPr>
            <w:r>
              <w:rPr>
                <w:sz w:val="18"/>
                <w:szCs w:val="18"/>
              </w:rPr>
              <w:t>1</w:t>
            </w:r>
          </w:p>
        </w:tc>
        <w:tc>
          <w:tcPr>
            <w:tcW w:w="425" w:type="dxa"/>
            <w:tcBorders>
              <w:top w:val="single" w:sz="4" w:space="0" w:color="auto"/>
              <w:left w:val="single" w:sz="4" w:space="0" w:color="auto"/>
              <w:bottom w:val="single" w:sz="4" w:space="0" w:color="auto"/>
              <w:right w:val="single" w:sz="4" w:space="0" w:color="auto"/>
            </w:tcBorders>
          </w:tcPr>
          <w:p w:rsidR="00C5452E" w:rsidRDefault="00C5452E" w:rsidP="00B31DFE">
            <w:pPr>
              <w:jc w:val="center"/>
              <w:rPr>
                <w:sz w:val="18"/>
                <w:szCs w:val="18"/>
              </w:rPr>
            </w:pPr>
          </w:p>
          <w:p w:rsidR="00C5452E" w:rsidRDefault="00C5452E" w:rsidP="00B31DFE">
            <w:pPr>
              <w:jc w:val="center"/>
              <w:rPr>
                <w:sz w:val="18"/>
                <w:szCs w:val="18"/>
              </w:rPr>
            </w:pPr>
          </w:p>
          <w:p w:rsidR="00C5452E" w:rsidRDefault="00C5452E" w:rsidP="00B31DFE">
            <w:pPr>
              <w:jc w:val="center"/>
              <w:rPr>
                <w:sz w:val="18"/>
                <w:szCs w:val="18"/>
              </w:rPr>
            </w:pPr>
          </w:p>
          <w:p w:rsidR="00C5452E" w:rsidRPr="0048401A" w:rsidRDefault="00C5452E" w:rsidP="00B31DFE">
            <w:pPr>
              <w:jc w:val="center"/>
              <w:rPr>
                <w:sz w:val="18"/>
                <w:szCs w:val="18"/>
              </w:rPr>
            </w:pPr>
            <w:r>
              <w:rPr>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C5452E" w:rsidRPr="0048401A" w:rsidRDefault="00C5452E" w:rsidP="00B31DFE">
            <w:pPr>
              <w:jc w:val="center"/>
              <w:rPr>
                <w:sz w:val="18"/>
                <w:szCs w:val="18"/>
              </w:rPr>
            </w:pPr>
            <w:r w:rsidRPr="0048401A">
              <w:rPr>
                <w:sz w:val="18"/>
                <w:szCs w:val="18"/>
              </w:rPr>
              <w:t>100</w:t>
            </w:r>
          </w:p>
        </w:tc>
      </w:tr>
    </w:tbl>
    <w:p w:rsidR="0048401A" w:rsidRDefault="0048401A" w:rsidP="00114B74">
      <w:pPr>
        <w:rPr>
          <w:bCs/>
          <w:sz w:val="18"/>
          <w:szCs w:val="18"/>
        </w:rPr>
      </w:pPr>
    </w:p>
    <w:p w:rsidR="00114B74" w:rsidRDefault="00114B74" w:rsidP="00114B74">
      <w:pPr>
        <w:rPr>
          <w:bCs/>
          <w:sz w:val="18"/>
          <w:szCs w:val="18"/>
        </w:rPr>
      </w:pPr>
    </w:p>
    <w:p w:rsidR="0048401A" w:rsidRPr="0048401A" w:rsidRDefault="0048401A" w:rsidP="008E69CF">
      <w:pPr>
        <w:ind w:firstLine="698"/>
        <w:jc w:val="right"/>
        <w:rPr>
          <w:bCs/>
          <w:sz w:val="18"/>
          <w:szCs w:val="18"/>
        </w:rPr>
      </w:pPr>
    </w:p>
    <w:p w:rsidR="008E69CF" w:rsidRPr="0048401A" w:rsidRDefault="008E69CF" w:rsidP="008E69CF">
      <w:pPr>
        <w:ind w:firstLine="698"/>
        <w:jc w:val="right"/>
        <w:rPr>
          <w:bCs/>
          <w:sz w:val="18"/>
          <w:szCs w:val="18"/>
        </w:rPr>
      </w:pPr>
      <w:r w:rsidRPr="0048401A">
        <w:rPr>
          <w:bCs/>
          <w:sz w:val="18"/>
          <w:szCs w:val="18"/>
        </w:rPr>
        <w:lastRenderedPageBreak/>
        <w:t>Приложение № 2</w:t>
      </w:r>
    </w:p>
    <w:p w:rsidR="008E69CF" w:rsidRPr="0048401A" w:rsidRDefault="008E69CF" w:rsidP="008E69CF">
      <w:pPr>
        <w:ind w:firstLine="698"/>
        <w:jc w:val="right"/>
        <w:rPr>
          <w:b/>
          <w:sz w:val="18"/>
          <w:szCs w:val="18"/>
        </w:rPr>
      </w:pPr>
      <w:r w:rsidRPr="0048401A">
        <w:rPr>
          <w:sz w:val="18"/>
          <w:szCs w:val="18"/>
        </w:rPr>
        <w:t>к муниципальной программе</w:t>
      </w:r>
    </w:p>
    <w:p w:rsidR="008E69CF" w:rsidRPr="0048401A" w:rsidRDefault="008E69CF" w:rsidP="008E69CF">
      <w:pPr>
        <w:keepNext/>
        <w:tabs>
          <w:tab w:val="left" w:pos="14280"/>
        </w:tabs>
        <w:outlineLvl w:val="1"/>
        <w:rPr>
          <w:b/>
          <w:sz w:val="18"/>
          <w:szCs w:val="18"/>
        </w:rPr>
      </w:pPr>
    </w:p>
    <w:p w:rsidR="008E69CF" w:rsidRPr="0048401A" w:rsidRDefault="008E69CF" w:rsidP="008E69CF">
      <w:pPr>
        <w:spacing w:line="276" w:lineRule="auto"/>
        <w:jc w:val="center"/>
        <w:rPr>
          <w:rFonts w:eastAsia="Calibri"/>
          <w:sz w:val="18"/>
          <w:szCs w:val="18"/>
          <w:lang w:eastAsia="en-US"/>
        </w:rPr>
      </w:pPr>
      <w:r w:rsidRPr="0048401A">
        <w:rPr>
          <w:rFonts w:eastAsia="Calibri"/>
          <w:sz w:val="18"/>
          <w:szCs w:val="18"/>
          <w:lang w:eastAsia="en-US"/>
        </w:rPr>
        <w:t xml:space="preserve">Планируемые мероприятия, направленные на энергосбережение и повышение энергетической эффективности </w:t>
      </w:r>
    </w:p>
    <w:p w:rsidR="008E69CF" w:rsidRPr="0048401A" w:rsidRDefault="003A7A8F" w:rsidP="008E69CF">
      <w:pPr>
        <w:spacing w:line="276" w:lineRule="auto"/>
        <w:jc w:val="center"/>
        <w:rPr>
          <w:rFonts w:eastAsia="Calibri"/>
          <w:sz w:val="18"/>
          <w:szCs w:val="18"/>
          <w:lang w:eastAsia="en-US"/>
        </w:rPr>
      </w:pPr>
      <w:r w:rsidRPr="0048401A">
        <w:rPr>
          <w:rFonts w:eastAsia="Calibri"/>
          <w:sz w:val="18"/>
          <w:szCs w:val="18"/>
          <w:lang w:eastAsia="en-US"/>
        </w:rPr>
        <w:t xml:space="preserve">Зеньковского </w:t>
      </w:r>
      <w:r w:rsidR="008E69CF" w:rsidRPr="0048401A">
        <w:rPr>
          <w:rFonts w:eastAsia="Calibri"/>
          <w:sz w:val="18"/>
          <w:szCs w:val="18"/>
          <w:lang w:eastAsia="en-US"/>
        </w:rPr>
        <w:t xml:space="preserve"> сельсовета Константиновского района Амурской области на 2017-2020 годы</w:t>
      </w:r>
    </w:p>
    <w:p w:rsidR="008E69CF" w:rsidRPr="0048401A" w:rsidRDefault="008E69CF" w:rsidP="008E69CF">
      <w:pPr>
        <w:spacing w:line="276" w:lineRule="auto"/>
        <w:jc w:val="right"/>
        <w:rPr>
          <w:rFonts w:eastAsia="Calibri"/>
          <w:sz w:val="18"/>
          <w:szCs w:val="18"/>
          <w:lang w:eastAsia="en-US"/>
        </w:rPr>
      </w:pPr>
      <w:r w:rsidRPr="0048401A">
        <w:rPr>
          <w:rFonts w:eastAsia="Calibri"/>
          <w:sz w:val="18"/>
          <w:szCs w:val="18"/>
          <w:lang w:eastAsia="en-US"/>
        </w:rPr>
        <w:t>тыс. рублей</w:t>
      </w:r>
    </w:p>
    <w:tbl>
      <w:tblPr>
        <w:tblW w:w="15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5"/>
        <w:gridCol w:w="7204"/>
        <w:gridCol w:w="706"/>
        <w:gridCol w:w="677"/>
        <w:gridCol w:w="576"/>
        <w:gridCol w:w="688"/>
        <w:gridCol w:w="696"/>
        <w:gridCol w:w="696"/>
        <w:gridCol w:w="696"/>
        <w:gridCol w:w="696"/>
        <w:gridCol w:w="664"/>
        <w:gridCol w:w="664"/>
        <w:gridCol w:w="664"/>
      </w:tblGrid>
      <w:tr w:rsidR="00C5452E" w:rsidRPr="0048401A" w:rsidTr="00C5452E">
        <w:tc>
          <w:tcPr>
            <w:tcW w:w="615" w:type="dxa"/>
            <w:shd w:val="clear" w:color="auto" w:fill="auto"/>
          </w:tcPr>
          <w:p w:rsidR="00C5452E" w:rsidRPr="0048401A" w:rsidRDefault="00C5452E" w:rsidP="00B31DFE">
            <w:pPr>
              <w:jc w:val="center"/>
              <w:rPr>
                <w:rFonts w:eastAsia="Calibri"/>
                <w:sz w:val="18"/>
                <w:szCs w:val="18"/>
                <w:lang w:eastAsia="en-US"/>
              </w:rPr>
            </w:pPr>
            <w:r w:rsidRPr="0048401A">
              <w:rPr>
                <w:rFonts w:eastAsia="Calibri"/>
                <w:sz w:val="18"/>
                <w:szCs w:val="18"/>
                <w:lang w:eastAsia="en-US"/>
              </w:rPr>
              <w:t>№</w:t>
            </w:r>
          </w:p>
        </w:tc>
        <w:tc>
          <w:tcPr>
            <w:tcW w:w="7204" w:type="dxa"/>
            <w:shd w:val="clear" w:color="auto" w:fill="auto"/>
          </w:tcPr>
          <w:p w:rsidR="00C5452E" w:rsidRPr="0048401A" w:rsidRDefault="00C5452E" w:rsidP="00B31DFE">
            <w:pPr>
              <w:jc w:val="center"/>
              <w:rPr>
                <w:rFonts w:eastAsia="Calibri"/>
                <w:sz w:val="18"/>
                <w:szCs w:val="18"/>
                <w:lang w:eastAsia="en-US"/>
              </w:rPr>
            </w:pPr>
            <w:r w:rsidRPr="0048401A">
              <w:rPr>
                <w:rFonts w:eastAsia="Calibri"/>
                <w:sz w:val="18"/>
                <w:szCs w:val="18"/>
                <w:lang w:eastAsia="en-US"/>
              </w:rPr>
              <w:t>Наименование мероприятий</w:t>
            </w:r>
          </w:p>
        </w:tc>
        <w:tc>
          <w:tcPr>
            <w:tcW w:w="706" w:type="dxa"/>
            <w:shd w:val="clear" w:color="auto" w:fill="auto"/>
          </w:tcPr>
          <w:p w:rsidR="00C5452E" w:rsidRPr="0048401A" w:rsidRDefault="00C5452E" w:rsidP="00B31DFE">
            <w:pPr>
              <w:jc w:val="center"/>
              <w:rPr>
                <w:rFonts w:eastAsia="Calibri"/>
                <w:sz w:val="18"/>
                <w:szCs w:val="18"/>
                <w:lang w:eastAsia="en-US"/>
              </w:rPr>
            </w:pPr>
            <w:r w:rsidRPr="0048401A">
              <w:rPr>
                <w:rFonts w:eastAsia="Calibri"/>
                <w:sz w:val="18"/>
                <w:szCs w:val="18"/>
                <w:lang w:eastAsia="en-US"/>
              </w:rPr>
              <w:t>Всего</w:t>
            </w:r>
          </w:p>
        </w:tc>
        <w:tc>
          <w:tcPr>
            <w:tcW w:w="677" w:type="dxa"/>
            <w:shd w:val="clear" w:color="auto" w:fill="auto"/>
          </w:tcPr>
          <w:p w:rsidR="00C5452E" w:rsidRPr="0048401A" w:rsidRDefault="00C5452E" w:rsidP="00B31DFE">
            <w:pPr>
              <w:jc w:val="center"/>
              <w:rPr>
                <w:rFonts w:eastAsia="Calibri"/>
                <w:sz w:val="18"/>
                <w:szCs w:val="18"/>
                <w:lang w:eastAsia="en-US"/>
              </w:rPr>
            </w:pPr>
            <w:r w:rsidRPr="0048401A">
              <w:rPr>
                <w:rFonts w:eastAsia="Calibri"/>
                <w:sz w:val="18"/>
                <w:szCs w:val="18"/>
                <w:lang w:eastAsia="en-US"/>
              </w:rPr>
              <w:t>2017</w:t>
            </w:r>
          </w:p>
        </w:tc>
        <w:tc>
          <w:tcPr>
            <w:tcW w:w="576" w:type="dxa"/>
            <w:shd w:val="clear" w:color="auto" w:fill="auto"/>
          </w:tcPr>
          <w:p w:rsidR="00C5452E" w:rsidRPr="0048401A" w:rsidRDefault="00C5452E" w:rsidP="00B31DFE">
            <w:pPr>
              <w:jc w:val="center"/>
              <w:rPr>
                <w:rFonts w:eastAsia="Calibri"/>
                <w:sz w:val="18"/>
                <w:szCs w:val="18"/>
                <w:lang w:eastAsia="en-US"/>
              </w:rPr>
            </w:pPr>
            <w:r w:rsidRPr="0048401A">
              <w:rPr>
                <w:rFonts w:eastAsia="Calibri"/>
                <w:sz w:val="18"/>
                <w:szCs w:val="18"/>
                <w:lang w:eastAsia="en-US"/>
              </w:rPr>
              <w:t>2018</w:t>
            </w:r>
          </w:p>
        </w:tc>
        <w:tc>
          <w:tcPr>
            <w:tcW w:w="688" w:type="dxa"/>
            <w:shd w:val="clear" w:color="auto" w:fill="auto"/>
          </w:tcPr>
          <w:p w:rsidR="00C5452E" w:rsidRPr="0048401A" w:rsidRDefault="00C5452E" w:rsidP="00B31DFE">
            <w:pPr>
              <w:jc w:val="center"/>
              <w:rPr>
                <w:rFonts w:eastAsia="Calibri"/>
                <w:sz w:val="18"/>
                <w:szCs w:val="18"/>
                <w:lang w:eastAsia="en-US"/>
              </w:rPr>
            </w:pPr>
            <w:r w:rsidRPr="0048401A">
              <w:rPr>
                <w:rFonts w:eastAsia="Calibri"/>
                <w:sz w:val="18"/>
                <w:szCs w:val="18"/>
                <w:lang w:eastAsia="en-US"/>
              </w:rPr>
              <w:t>2019</w:t>
            </w:r>
          </w:p>
        </w:tc>
        <w:tc>
          <w:tcPr>
            <w:tcW w:w="696" w:type="dxa"/>
            <w:shd w:val="clear" w:color="auto" w:fill="auto"/>
          </w:tcPr>
          <w:p w:rsidR="00C5452E" w:rsidRPr="0048401A" w:rsidRDefault="00C5452E" w:rsidP="00B31DFE">
            <w:pPr>
              <w:jc w:val="center"/>
              <w:rPr>
                <w:rFonts w:eastAsia="Calibri"/>
                <w:sz w:val="18"/>
                <w:szCs w:val="18"/>
                <w:lang w:eastAsia="en-US"/>
              </w:rPr>
            </w:pPr>
            <w:r w:rsidRPr="0048401A">
              <w:rPr>
                <w:rFonts w:eastAsia="Calibri"/>
                <w:sz w:val="18"/>
                <w:szCs w:val="18"/>
                <w:lang w:eastAsia="en-US"/>
              </w:rPr>
              <w:t>2020</w:t>
            </w:r>
          </w:p>
        </w:tc>
        <w:tc>
          <w:tcPr>
            <w:tcW w:w="696" w:type="dxa"/>
          </w:tcPr>
          <w:p w:rsidR="00C5452E" w:rsidRPr="0048401A" w:rsidRDefault="00C5452E" w:rsidP="00B31DFE">
            <w:pPr>
              <w:jc w:val="center"/>
              <w:rPr>
                <w:rFonts w:eastAsia="Calibri"/>
                <w:sz w:val="18"/>
                <w:szCs w:val="18"/>
                <w:lang w:eastAsia="en-US"/>
              </w:rPr>
            </w:pPr>
            <w:r w:rsidRPr="0048401A">
              <w:rPr>
                <w:rFonts w:eastAsia="Calibri"/>
                <w:sz w:val="18"/>
                <w:szCs w:val="18"/>
                <w:lang w:eastAsia="en-US"/>
              </w:rPr>
              <w:t>2021</w:t>
            </w:r>
          </w:p>
        </w:tc>
        <w:tc>
          <w:tcPr>
            <w:tcW w:w="696" w:type="dxa"/>
          </w:tcPr>
          <w:p w:rsidR="00C5452E" w:rsidRPr="0048401A" w:rsidRDefault="00C5452E" w:rsidP="00B31DFE">
            <w:pPr>
              <w:jc w:val="center"/>
              <w:rPr>
                <w:rFonts w:eastAsia="Calibri"/>
                <w:sz w:val="18"/>
                <w:szCs w:val="18"/>
                <w:lang w:eastAsia="en-US"/>
              </w:rPr>
            </w:pPr>
            <w:r w:rsidRPr="0048401A">
              <w:rPr>
                <w:rFonts w:eastAsia="Calibri"/>
                <w:sz w:val="18"/>
                <w:szCs w:val="18"/>
                <w:lang w:eastAsia="en-US"/>
              </w:rPr>
              <w:t>2022</w:t>
            </w:r>
          </w:p>
        </w:tc>
        <w:tc>
          <w:tcPr>
            <w:tcW w:w="696" w:type="dxa"/>
          </w:tcPr>
          <w:p w:rsidR="00C5452E" w:rsidRPr="0048401A" w:rsidRDefault="00C5452E" w:rsidP="00B31DFE">
            <w:pPr>
              <w:jc w:val="center"/>
              <w:rPr>
                <w:rFonts w:eastAsia="Calibri"/>
                <w:sz w:val="18"/>
                <w:szCs w:val="18"/>
                <w:lang w:eastAsia="en-US"/>
              </w:rPr>
            </w:pPr>
            <w:r w:rsidRPr="0048401A">
              <w:rPr>
                <w:rFonts w:eastAsia="Calibri"/>
                <w:sz w:val="18"/>
                <w:szCs w:val="18"/>
                <w:lang w:eastAsia="en-US"/>
              </w:rPr>
              <w:t>2023</w:t>
            </w:r>
          </w:p>
        </w:tc>
        <w:tc>
          <w:tcPr>
            <w:tcW w:w="664" w:type="dxa"/>
          </w:tcPr>
          <w:p w:rsidR="00C5452E" w:rsidRPr="0048401A" w:rsidRDefault="00C5452E" w:rsidP="00B31DFE">
            <w:pPr>
              <w:jc w:val="center"/>
              <w:rPr>
                <w:rFonts w:eastAsia="Calibri"/>
                <w:sz w:val="18"/>
                <w:szCs w:val="18"/>
                <w:lang w:eastAsia="en-US"/>
              </w:rPr>
            </w:pPr>
            <w:r>
              <w:rPr>
                <w:rFonts w:eastAsia="Calibri"/>
                <w:sz w:val="18"/>
                <w:szCs w:val="18"/>
                <w:lang w:eastAsia="en-US"/>
              </w:rPr>
              <w:t>2024</w:t>
            </w:r>
          </w:p>
        </w:tc>
        <w:tc>
          <w:tcPr>
            <w:tcW w:w="664" w:type="dxa"/>
          </w:tcPr>
          <w:p w:rsidR="00C5452E" w:rsidRPr="0048401A" w:rsidRDefault="00C5452E" w:rsidP="00B31DFE">
            <w:pPr>
              <w:jc w:val="center"/>
              <w:rPr>
                <w:rFonts w:eastAsia="Calibri"/>
                <w:sz w:val="18"/>
                <w:szCs w:val="18"/>
                <w:lang w:eastAsia="en-US"/>
              </w:rPr>
            </w:pPr>
            <w:r>
              <w:rPr>
                <w:rFonts w:eastAsia="Calibri"/>
                <w:sz w:val="18"/>
                <w:szCs w:val="18"/>
                <w:lang w:eastAsia="en-US"/>
              </w:rPr>
              <w:t>2025</w:t>
            </w:r>
          </w:p>
        </w:tc>
        <w:tc>
          <w:tcPr>
            <w:tcW w:w="664" w:type="dxa"/>
          </w:tcPr>
          <w:p w:rsidR="00C5452E" w:rsidRPr="0048401A" w:rsidRDefault="00C5452E" w:rsidP="00B31DFE">
            <w:pPr>
              <w:jc w:val="center"/>
              <w:rPr>
                <w:rFonts w:eastAsia="Calibri"/>
                <w:sz w:val="18"/>
                <w:szCs w:val="18"/>
                <w:lang w:eastAsia="en-US"/>
              </w:rPr>
            </w:pPr>
            <w:r>
              <w:rPr>
                <w:rFonts w:eastAsia="Calibri"/>
                <w:sz w:val="18"/>
                <w:szCs w:val="18"/>
                <w:lang w:eastAsia="en-US"/>
              </w:rPr>
              <w:t>2026</w:t>
            </w:r>
          </w:p>
        </w:tc>
      </w:tr>
      <w:tr w:rsidR="00C5452E" w:rsidRPr="0048401A" w:rsidTr="00C5452E">
        <w:tc>
          <w:tcPr>
            <w:tcW w:w="615" w:type="dxa"/>
            <w:shd w:val="clear" w:color="auto" w:fill="auto"/>
          </w:tcPr>
          <w:p w:rsidR="00C5452E" w:rsidRPr="0048401A" w:rsidRDefault="00C5452E" w:rsidP="00B31DFE">
            <w:pPr>
              <w:rPr>
                <w:rFonts w:eastAsia="Calibri"/>
                <w:sz w:val="18"/>
                <w:szCs w:val="18"/>
                <w:lang w:eastAsia="en-US"/>
              </w:rPr>
            </w:pPr>
            <w:r w:rsidRPr="0048401A">
              <w:rPr>
                <w:rFonts w:eastAsia="Calibri"/>
                <w:sz w:val="18"/>
                <w:szCs w:val="18"/>
                <w:lang w:eastAsia="en-US"/>
              </w:rPr>
              <w:t>1</w:t>
            </w:r>
          </w:p>
        </w:tc>
        <w:tc>
          <w:tcPr>
            <w:tcW w:w="7204" w:type="dxa"/>
            <w:shd w:val="clear" w:color="auto" w:fill="auto"/>
          </w:tcPr>
          <w:p w:rsidR="00C5452E" w:rsidRPr="0048401A" w:rsidRDefault="00C5452E" w:rsidP="00B31DFE">
            <w:pPr>
              <w:rPr>
                <w:rFonts w:eastAsia="Calibri"/>
                <w:b/>
                <w:sz w:val="18"/>
                <w:szCs w:val="18"/>
                <w:lang w:eastAsia="en-US"/>
              </w:rPr>
            </w:pPr>
            <w:r w:rsidRPr="0048401A">
              <w:rPr>
                <w:b/>
                <w:sz w:val="18"/>
                <w:szCs w:val="18"/>
              </w:rPr>
              <w:t>1. Технические и технологические мероприятия энергосбережения</w:t>
            </w:r>
          </w:p>
        </w:tc>
        <w:tc>
          <w:tcPr>
            <w:tcW w:w="706" w:type="dxa"/>
            <w:shd w:val="clear" w:color="auto" w:fill="auto"/>
          </w:tcPr>
          <w:p w:rsidR="00C5452E" w:rsidRPr="0048401A" w:rsidRDefault="00C5452E" w:rsidP="00B31DFE">
            <w:pPr>
              <w:rPr>
                <w:rFonts w:eastAsia="Calibri"/>
                <w:sz w:val="18"/>
                <w:szCs w:val="18"/>
                <w:lang w:eastAsia="en-US"/>
              </w:rPr>
            </w:pPr>
          </w:p>
        </w:tc>
        <w:tc>
          <w:tcPr>
            <w:tcW w:w="677" w:type="dxa"/>
            <w:shd w:val="clear" w:color="auto" w:fill="auto"/>
          </w:tcPr>
          <w:p w:rsidR="00C5452E" w:rsidRPr="0048401A" w:rsidRDefault="00C5452E" w:rsidP="00B31DFE">
            <w:pPr>
              <w:rPr>
                <w:rFonts w:eastAsia="Calibri"/>
                <w:sz w:val="18"/>
                <w:szCs w:val="18"/>
                <w:lang w:eastAsia="en-US"/>
              </w:rPr>
            </w:pPr>
          </w:p>
        </w:tc>
        <w:tc>
          <w:tcPr>
            <w:tcW w:w="576" w:type="dxa"/>
            <w:shd w:val="clear" w:color="auto" w:fill="auto"/>
          </w:tcPr>
          <w:p w:rsidR="00C5452E" w:rsidRPr="0048401A" w:rsidRDefault="00C5452E" w:rsidP="00B31DFE">
            <w:pPr>
              <w:rPr>
                <w:rFonts w:eastAsia="Calibri"/>
                <w:sz w:val="18"/>
                <w:szCs w:val="18"/>
                <w:lang w:eastAsia="en-US"/>
              </w:rPr>
            </w:pPr>
          </w:p>
        </w:tc>
        <w:tc>
          <w:tcPr>
            <w:tcW w:w="688" w:type="dxa"/>
            <w:shd w:val="clear" w:color="auto" w:fill="auto"/>
          </w:tcPr>
          <w:p w:rsidR="00C5452E" w:rsidRPr="0048401A" w:rsidRDefault="00C5452E" w:rsidP="00B31DFE">
            <w:pPr>
              <w:rPr>
                <w:rFonts w:eastAsia="Calibri"/>
                <w:sz w:val="18"/>
                <w:szCs w:val="18"/>
                <w:lang w:eastAsia="en-US"/>
              </w:rPr>
            </w:pPr>
          </w:p>
        </w:tc>
        <w:tc>
          <w:tcPr>
            <w:tcW w:w="696" w:type="dxa"/>
            <w:shd w:val="clear" w:color="auto" w:fill="auto"/>
          </w:tcPr>
          <w:p w:rsidR="00C5452E" w:rsidRPr="0048401A" w:rsidRDefault="00C5452E" w:rsidP="00B31DFE">
            <w:pPr>
              <w:rPr>
                <w:rFonts w:eastAsia="Calibri"/>
                <w:sz w:val="18"/>
                <w:szCs w:val="18"/>
                <w:lang w:eastAsia="en-US"/>
              </w:rPr>
            </w:pPr>
          </w:p>
        </w:tc>
        <w:tc>
          <w:tcPr>
            <w:tcW w:w="696" w:type="dxa"/>
          </w:tcPr>
          <w:p w:rsidR="00C5452E" w:rsidRPr="0048401A" w:rsidRDefault="00C5452E" w:rsidP="00B31DFE">
            <w:pPr>
              <w:rPr>
                <w:rFonts w:eastAsia="Calibri"/>
                <w:sz w:val="18"/>
                <w:szCs w:val="18"/>
                <w:lang w:eastAsia="en-US"/>
              </w:rPr>
            </w:pPr>
          </w:p>
        </w:tc>
        <w:tc>
          <w:tcPr>
            <w:tcW w:w="696" w:type="dxa"/>
          </w:tcPr>
          <w:p w:rsidR="00C5452E" w:rsidRPr="0048401A" w:rsidRDefault="00C5452E" w:rsidP="00B31DFE">
            <w:pPr>
              <w:rPr>
                <w:rFonts w:eastAsia="Calibri"/>
                <w:sz w:val="18"/>
                <w:szCs w:val="18"/>
                <w:lang w:eastAsia="en-US"/>
              </w:rPr>
            </w:pPr>
          </w:p>
        </w:tc>
        <w:tc>
          <w:tcPr>
            <w:tcW w:w="696" w:type="dxa"/>
          </w:tcPr>
          <w:p w:rsidR="00C5452E" w:rsidRPr="0048401A" w:rsidRDefault="00C5452E" w:rsidP="00B31DFE">
            <w:pPr>
              <w:rPr>
                <w:rFonts w:eastAsia="Calibri"/>
                <w:sz w:val="18"/>
                <w:szCs w:val="18"/>
                <w:lang w:eastAsia="en-US"/>
              </w:rPr>
            </w:pPr>
          </w:p>
        </w:tc>
        <w:tc>
          <w:tcPr>
            <w:tcW w:w="664" w:type="dxa"/>
          </w:tcPr>
          <w:p w:rsidR="00C5452E" w:rsidRPr="0048401A" w:rsidRDefault="00C5452E" w:rsidP="00B31DFE">
            <w:pPr>
              <w:rPr>
                <w:rFonts w:eastAsia="Calibri"/>
                <w:sz w:val="18"/>
                <w:szCs w:val="18"/>
                <w:lang w:eastAsia="en-US"/>
              </w:rPr>
            </w:pPr>
          </w:p>
        </w:tc>
        <w:tc>
          <w:tcPr>
            <w:tcW w:w="664" w:type="dxa"/>
          </w:tcPr>
          <w:p w:rsidR="00C5452E" w:rsidRPr="0048401A" w:rsidRDefault="00C5452E" w:rsidP="00B31DFE">
            <w:pPr>
              <w:rPr>
                <w:rFonts w:eastAsia="Calibri"/>
                <w:sz w:val="18"/>
                <w:szCs w:val="18"/>
                <w:lang w:eastAsia="en-US"/>
              </w:rPr>
            </w:pPr>
          </w:p>
        </w:tc>
        <w:tc>
          <w:tcPr>
            <w:tcW w:w="664" w:type="dxa"/>
          </w:tcPr>
          <w:p w:rsidR="00C5452E" w:rsidRPr="0048401A" w:rsidRDefault="00C5452E" w:rsidP="00B31DFE">
            <w:pPr>
              <w:rPr>
                <w:rFonts w:eastAsia="Calibri"/>
                <w:sz w:val="18"/>
                <w:szCs w:val="18"/>
                <w:lang w:eastAsia="en-US"/>
              </w:rPr>
            </w:pPr>
          </w:p>
        </w:tc>
      </w:tr>
      <w:tr w:rsidR="00C5452E" w:rsidRPr="0048401A" w:rsidTr="00C5452E">
        <w:tc>
          <w:tcPr>
            <w:tcW w:w="615" w:type="dxa"/>
            <w:shd w:val="clear" w:color="auto" w:fill="auto"/>
          </w:tcPr>
          <w:p w:rsidR="00C5452E" w:rsidRPr="0048401A" w:rsidRDefault="00C5452E" w:rsidP="00B31DFE">
            <w:pPr>
              <w:rPr>
                <w:rFonts w:eastAsia="Calibri"/>
                <w:sz w:val="18"/>
                <w:szCs w:val="18"/>
                <w:lang w:eastAsia="en-US"/>
              </w:rPr>
            </w:pPr>
            <w:r w:rsidRPr="0048401A">
              <w:rPr>
                <w:rFonts w:eastAsia="Calibri"/>
                <w:sz w:val="18"/>
                <w:szCs w:val="18"/>
                <w:lang w:eastAsia="en-US"/>
              </w:rPr>
              <w:t>1.1.</w:t>
            </w:r>
          </w:p>
        </w:tc>
        <w:tc>
          <w:tcPr>
            <w:tcW w:w="7204" w:type="dxa"/>
            <w:shd w:val="clear" w:color="auto" w:fill="auto"/>
          </w:tcPr>
          <w:p w:rsidR="00C5452E" w:rsidRPr="0048401A" w:rsidRDefault="00C5452E" w:rsidP="00B31DFE">
            <w:pPr>
              <w:widowControl w:val="0"/>
              <w:autoSpaceDE w:val="0"/>
              <w:autoSpaceDN w:val="0"/>
              <w:adjustRightInd w:val="0"/>
              <w:jc w:val="both"/>
              <w:rPr>
                <w:rFonts w:eastAsia="Calibri"/>
                <w:sz w:val="18"/>
                <w:szCs w:val="18"/>
                <w:lang w:eastAsia="en-US"/>
              </w:rPr>
            </w:pPr>
            <w:r w:rsidRPr="0048401A">
              <w:rPr>
                <w:sz w:val="18"/>
                <w:szCs w:val="18"/>
              </w:rPr>
              <w:t xml:space="preserve">Проведение </w:t>
            </w:r>
            <w:proofErr w:type="spellStart"/>
            <w:r w:rsidRPr="0048401A">
              <w:rPr>
                <w:sz w:val="18"/>
                <w:szCs w:val="18"/>
              </w:rPr>
              <w:t>энергоаудита</w:t>
            </w:r>
            <w:proofErr w:type="spellEnd"/>
            <w:r w:rsidRPr="0048401A">
              <w:rPr>
                <w:sz w:val="18"/>
                <w:szCs w:val="18"/>
              </w:rPr>
              <w:t xml:space="preserve"> и паспортизации существующих зданий и сооружений бюдже</w:t>
            </w:r>
            <w:r w:rsidRPr="0048401A">
              <w:rPr>
                <w:sz w:val="18"/>
                <w:szCs w:val="18"/>
              </w:rPr>
              <w:t>т</w:t>
            </w:r>
            <w:r w:rsidRPr="0048401A">
              <w:rPr>
                <w:sz w:val="18"/>
                <w:szCs w:val="18"/>
              </w:rPr>
              <w:t>ной сферы.</w:t>
            </w:r>
          </w:p>
        </w:tc>
        <w:tc>
          <w:tcPr>
            <w:tcW w:w="706" w:type="dxa"/>
            <w:shd w:val="clear" w:color="auto" w:fill="auto"/>
          </w:tcPr>
          <w:p w:rsidR="00C5452E" w:rsidRPr="0048401A" w:rsidRDefault="00C5452E" w:rsidP="00B31DFE">
            <w:pPr>
              <w:rPr>
                <w:rFonts w:eastAsia="Calibri"/>
                <w:sz w:val="18"/>
                <w:szCs w:val="18"/>
                <w:lang w:eastAsia="en-US"/>
              </w:rPr>
            </w:pPr>
          </w:p>
        </w:tc>
        <w:tc>
          <w:tcPr>
            <w:tcW w:w="677" w:type="dxa"/>
            <w:shd w:val="clear" w:color="auto" w:fill="auto"/>
          </w:tcPr>
          <w:p w:rsidR="00C5452E" w:rsidRPr="0048401A" w:rsidRDefault="00C5452E" w:rsidP="00B31DFE">
            <w:pPr>
              <w:rPr>
                <w:rFonts w:eastAsia="Calibri"/>
                <w:sz w:val="18"/>
                <w:szCs w:val="18"/>
                <w:lang w:eastAsia="en-US"/>
              </w:rPr>
            </w:pPr>
          </w:p>
        </w:tc>
        <w:tc>
          <w:tcPr>
            <w:tcW w:w="576" w:type="dxa"/>
            <w:shd w:val="clear" w:color="auto" w:fill="auto"/>
          </w:tcPr>
          <w:p w:rsidR="00C5452E" w:rsidRPr="0048401A" w:rsidRDefault="00C5452E" w:rsidP="00B31DFE">
            <w:pPr>
              <w:rPr>
                <w:rFonts w:eastAsia="Calibri"/>
                <w:sz w:val="18"/>
                <w:szCs w:val="18"/>
                <w:lang w:eastAsia="en-US"/>
              </w:rPr>
            </w:pPr>
          </w:p>
        </w:tc>
        <w:tc>
          <w:tcPr>
            <w:tcW w:w="688" w:type="dxa"/>
            <w:shd w:val="clear" w:color="auto" w:fill="auto"/>
          </w:tcPr>
          <w:p w:rsidR="00C5452E" w:rsidRPr="0048401A" w:rsidRDefault="00C5452E" w:rsidP="00B31DFE">
            <w:pPr>
              <w:rPr>
                <w:rFonts w:eastAsia="Calibri"/>
                <w:sz w:val="18"/>
                <w:szCs w:val="18"/>
                <w:lang w:eastAsia="en-US"/>
              </w:rPr>
            </w:pPr>
          </w:p>
        </w:tc>
        <w:tc>
          <w:tcPr>
            <w:tcW w:w="696" w:type="dxa"/>
            <w:shd w:val="clear" w:color="auto" w:fill="auto"/>
          </w:tcPr>
          <w:p w:rsidR="00C5452E" w:rsidRPr="0048401A" w:rsidRDefault="00C5452E" w:rsidP="00B31DFE">
            <w:pPr>
              <w:rPr>
                <w:rFonts w:eastAsia="Calibri"/>
                <w:sz w:val="18"/>
                <w:szCs w:val="18"/>
                <w:lang w:eastAsia="en-US"/>
              </w:rPr>
            </w:pPr>
          </w:p>
        </w:tc>
        <w:tc>
          <w:tcPr>
            <w:tcW w:w="696" w:type="dxa"/>
          </w:tcPr>
          <w:p w:rsidR="00C5452E" w:rsidRPr="0048401A" w:rsidRDefault="00C5452E" w:rsidP="00B31DFE">
            <w:pPr>
              <w:rPr>
                <w:rFonts w:eastAsia="Calibri"/>
                <w:sz w:val="18"/>
                <w:szCs w:val="18"/>
                <w:lang w:eastAsia="en-US"/>
              </w:rPr>
            </w:pPr>
          </w:p>
        </w:tc>
        <w:tc>
          <w:tcPr>
            <w:tcW w:w="696" w:type="dxa"/>
          </w:tcPr>
          <w:p w:rsidR="00C5452E" w:rsidRPr="0048401A" w:rsidRDefault="00C5452E" w:rsidP="00B31DFE">
            <w:pPr>
              <w:rPr>
                <w:rFonts w:eastAsia="Calibri"/>
                <w:sz w:val="18"/>
                <w:szCs w:val="18"/>
                <w:lang w:eastAsia="en-US"/>
              </w:rPr>
            </w:pPr>
          </w:p>
        </w:tc>
        <w:tc>
          <w:tcPr>
            <w:tcW w:w="696" w:type="dxa"/>
          </w:tcPr>
          <w:p w:rsidR="00C5452E" w:rsidRPr="0048401A" w:rsidRDefault="00C5452E" w:rsidP="00B31DFE">
            <w:pPr>
              <w:rPr>
                <w:rFonts w:eastAsia="Calibri"/>
                <w:sz w:val="18"/>
                <w:szCs w:val="18"/>
                <w:lang w:eastAsia="en-US"/>
              </w:rPr>
            </w:pPr>
          </w:p>
        </w:tc>
        <w:tc>
          <w:tcPr>
            <w:tcW w:w="664" w:type="dxa"/>
          </w:tcPr>
          <w:p w:rsidR="00C5452E" w:rsidRPr="0048401A" w:rsidRDefault="00C5452E" w:rsidP="00B31DFE">
            <w:pPr>
              <w:rPr>
                <w:rFonts w:eastAsia="Calibri"/>
                <w:sz w:val="18"/>
                <w:szCs w:val="18"/>
                <w:lang w:eastAsia="en-US"/>
              </w:rPr>
            </w:pPr>
          </w:p>
        </w:tc>
        <w:tc>
          <w:tcPr>
            <w:tcW w:w="664" w:type="dxa"/>
          </w:tcPr>
          <w:p w:rsidR="00C5452E" w:rsidRPr="0048401A" w:rsidRDefault="00C5452E" w:rsidP="00B31DFE">
            <w:pPr>
              <w:rPr>
                <w:rFonts w:eastAsia="Calibri"/>
                <w:sz w:val="18"/>
                <w:szCs w:val="18"/>
                <w:lang w:eastAsia="en-US"/>
              </w:rPr>
            </w:pPr>
          </w:p>
        </w:tc>
        <w:tc>
          <w:tcPr>
            <w:tcW w:w="664" w:type="dxa"/>
          </w:tcPr>
          <w:p w:rsidR="00C5452E" w:rsidRPr="0048401A" w:rsidRDefault="00C5452E" w:rsidP="00B31DFE">
            <w:pPr>
              <w:rPr>
                <w:rFonts w:eastAsia="Calibri"/>
                <w:sz w:val="18"/>
                <w:szCs w:val="18"/>
                <w:lang w:eastAsia="en-US"/>
              </w:rPr>
            </w:pPr>
          </w:p>
        </w:tc>
      </w:tr>
      <w:tr w:rsidR="00C5452E" w:rsidRPr="0048401A" w:rsidTr="00C5452E">
        <w:tc>
          <w:tcPr>
            <w:tcW w:w="615" w:type="dxa"/>
            <w:shd w:val="clear" w:color="auto" w:fill="auto"/>
          </w:tcPr>
          <w:p w:rsidR="00C5452E" w:rsidRPr="0048401A" w:rsidRDefault="00C5452E" w:rsidP="00B31DFE">
            <w:pPr>
              <w:rPr>
                <w:rFonts w:eastAsia="Calibri"/>
                <w:sz w:val="18"/>
                <w:szCs w:val="18"/>
                <w:lang w:eastAsia="en-US"/>
              </w:rPr>
            </w:pPr>
            <w:r w:rsidRPr="0048401A">
              <w:rPr>
                <w:rFonts w:eastAsia="Calibri"/>
                <w:sz w:val="18"/>
                <w:szCs w:val="18"/>
                <w:lang w:eastAsia="en-US"/>
              </w:rPr>
              <w:t>1.2.</w:t>
            </w:r>
          </w:p>
        </w:tc>
        <w:tc>
          <w:tcPr>
            <w:tcW w:w="7204" w:type="dxa"/>
            <w:shd w:val="clear" w:color="auto" w:fill="auto"/>
          </w:tcPr>
          <w:p w:rsidR="00C5452E" w:rsidRPr="0048401A" w:rsidRDefault="00C5452E" w:rsidP="00B31DFE">
            <w:pPr>
              <w:widowControl w:val="0"/>
              <w:autoSpaceDE w:val="0"/>
              <w:autoSpaceDN w:val="0"/>
              <w:adjustRightInd w:val="0"/>
              <w:jc w:val="both"/>
              <w:rPr>
                <w:rFonts w:eastAsia="Calibri"/>
                <w:sz w:val="18"/>
                <w:szCs w:val="18"/>
                <w:lang w:eastAsia="en-US"/>
              </w:rPr>
            </w:pPr>
            <w:r w:rsidRPr="0048401A">
              <w:rPr>
                <w:sz w:val="18"/>
                <w:szCs w:val="18"/>
              </w:rPr>
              <w:t>Оснащение приборами учета, а также автоматизация потребления тепловой, электрич</w:t>
            </w:r>
            <w:r w:rsidRPr="0048401A">
              <w:rPr>
                <w:sz w:val="18"/>
                <w:szCs w:val="18"/>
              </w:rPr>
              <w:t>е</w:t>
            </w:r>
            <w:r w:rsidRPr="0048401A">
              <w:rPr>
                <w:sz w:val="18"/>
                <w:szCs w:val="18"/>
              </w:rPr>
              <w:t>ской энергии и воды зданиями, строениями сооружениями, в том числе замена сущес</w:t>
            </w:r>
            <w:r w:rsidRPr="0048401A">
              <w:rPr>
                <w:sz w:val="18"/>
                <w:szCs w:val="18"/>
              </w:rPr>
              <w:t>т</w:t>
            </w:r>
            <w:r w:rsidRPr="0048401A">
              <w:rPr>
                <w:sz w:val="18"/>
                <w:szCs w:val="18"/>
              </w:rPr>
              <w:t>вующих пр</w:t>
            </w:r>
            <w:r w:rsidRPr="0048401A">
              <w:rPr>
                <w:sz w:val="18"/>
                <w:szCs w:val="18"/>
              </w:rPr>
              <w:t>и</w:t>
            </w:r>
            <w:r w:rsidRPr="0048401A">
              <w:rPr>
                <w:sz w:val="18"/>
                <w:szCs w:val="18"/>
              </w:rPr>
              <w:t>боров на приборы с улучшенными метрологическими характеристиками.</w:t>
            </w:r>
          </w:p>
        </w:tc>
        <w:tc>
          <w:tcPr>
            <w:tcW w:w="706" w:type="dxa"/>
            <w:shd w:val="clear" w:color="auto" w:fill="auto"/>
          </w:tcPr>
          <w:p w:rsidR="00C5452E" w:rsidRPr="0048401A" w:rsidRDefault="00C5452E" w:rsidP="00B31DFE">
            <w:pPr>
              <w:rPr>
                <w:rFonts w:eastAsia="Calibri"/>
                <w:sz w:val="18"/>
                <w:szCs w:val="18"/>
                <w:lang w:eastAsia="en-US"/>
              </w:rPr>
            </w:pPr>
          </w:p>
        </w:tc>
        <w:tc>
          <w:tcPr>
            <w:tcW w:w="677" w:type="dxa"/>
            <w:shd w:val="clear" w:color="auto" w:fill="auto"/>
          </w:tcPr>
          <w:p w:rsidR="00C5452E" w:rsidRPr="0048401A" w:rsidRDefault="00C5452E" w:rsidP="00B31DFE">
            <w:pPr>
              <w:rPr>
                <w:rFonts w:eastAsia="Calibri"/>
                <w:sz w:val="18"/>
                <w:szCs w:val="18"/>
                <w:lang w:eastAsia="en-US"/>
              </w:rPr>
            </w:pPr>
          </w:p>
        </w:tc>
        <w:tc>
          <w:tcPr>
            <w:tcW w:w="576" w:type="dxa"/>
            <w:shd w:val="clear" w:color="auto" w:fill="auto"/>
          </w:tcPr>
          <w:p w:rsidR="00C5452E" w:rsidRPr="0048401A" w:rsidRDefault="00C5452E" w:rsidP="00B31DFE">
            <w:pPr>
              <w:rPr>
                <w:rFonts w:eastAsia="Calibri"/>
                <w:sz w:val="18"/>
                <w:szCs w:val="18"/>
                <w:lang w:eastAsia="en-US"/>
              </w:rPr>
            </w:pPr>
          </w:p>
        </w:tc>
        <w:tc>
          <w:tcPr>
            <w:tcW w:w="688" w:type="dxa"/>
            <w:shd w:val="clear" w:color="auto" w:fill="auto"/>
          </w:tcPr>
          <w:p w:rsidR="00C5452E" w:rsidRPr="0048401A" w:rsidRDefault="00C5452E" w:rsidP="00B31DFE">
            <w:pPr>
              <w:rPr>
                <w:rFonts w:eastAsia="Calibri"/>
                <w:sz w:val="18"/>
                <w:szCs w:val="18"/>
                <w:lang w:eastAsia="en-US"/>
              </w:rPr>
            </w:pPr>
          </w:p>
        </w:tc>
        <w:tc>
          <w:tcPr>
            <w:tcW w:w="696" w:type="dxa"/>
            <w:shd w:val="clear" w:color="auto" w:fill="auto"/>
          </w:tcPr>
          <w:p w:rsidR="00C5452E" w:rsidRPr="0048401A" w:rsidRDefault="00C5452E" w:rsidP="00B31DFE">
            <w:pPr>
              <w:rPr>
                <w:rFonts w:eastAsia="Calibri"/>
                <w:sz w:val="18"/>
                <w:szCs w:val="18"/>
                <w:lang w:eastAsia="en-US"/>
              </w:rPr>
            </w:pPr>
          </w:p>
        </w:tc>
        <w:tc>
          <w:tcPr>
            <w:tcW w:w="696" w:type="dxa"/>
          </w:tcPr>
          <w:p w:rsidR="00C5452E" w:rsidRPr="0048401A" w:rsidRDefault="00C5452E" w:rsidP="00B31DFE">
            <w:pPr>
              <w:rPr>
                <w:rFonts w:eastAsia="Calibri"/>
                <w:sz w:val="18"/>
                <w:szCs w:val="18"/>
                <w:lang w:eastAsia="en-US"/>
              </w:rPr>
            </w:pPr>
          </w:p>
        </w:tc>
        <w:tc>
          <w:tcPr>
            <w:tcW w:w="696" w:type="dxa"/>
          </w:tcPr>
          <w:p w:rsidR="00C5452E" w:rsidRPr="0048401A" w:rsidRDefault="00C5452E" w:rsidP="00B31DFE">
            <w:pPr>
              <w:rPr>
                <w:rFonts w:eastAsia="Calibri"/>
                <w:sz w:val="18"/>
                <w:szCs w:val="18"/>
                <w:lang w:eastAsia="en-US"/>
              </w:rPr>
            </w:pPr>
          </w:p>
        </w:tc>
        <w:tc>
          <w:tcPr>
            <w:tcW w:w="696" w:type="dxa"/>
          </w:tcPr>
          <w:p w:rsidR="00C5452E" w:rsidRPr="0048401A" w:rsidRDefault="00C5452E" w:rsidP="00B31DFE">
            <w:pPr>
              <w:rPr>
                <w:rFonts w:eastAsia="Calibri"/>
                <w:sz w:val="18"/>
                <w:szCs w:val="18"/>
                <w:lang w:eastAsia="en-US"/>
              </w:rPr>
            </w:pPr>
          </w:p>
        </w:tc>
        <w:tc>
          <w:tcPr>
            <w:tcW w:w="664" w:type="dxa"/>
          </w:tcPr>
          <w:p w:rsidR="00C5452E" w:rsidRPr="0048401A" w:rsidRDefault="00C5452E" w:rsidP="00B31DFE">
            <w:pPr>
              <w:rPr>
                <w:rFonts w:eastAsia="Calibri"/>
                <w:sz w:val="18"/>
                <w:szCs w:val="18"/>
                <w:lang w:eastAsia="en-US"/>
              </w:rPr>
            </w:pPr>
          </w:p>
        </w:tc>
        <w:tc>
          <w:tcPr>
            <w:tcW w:w="664" w:type="dxa"/>
          </w:tcPr>
          <w:p w:rsidR="00C5452E" w:rsidRPr="0048401A" w:rsidRDefault="00C5452E" w:rsidP="00B31DFE">
            <w:pPr>
              <w:rPr>
                <w:rFonts w:eastAsia="Calibri"/>
                <w:sz w:val="18"/>
                <w:szCs w:val="18"/>
                <w:lang w:eastAsia="en-US"/>
              </w:rPr>
            </w:pPr>
          </w:p>
        </w:tc>
        <w:tc>
          <w:tcPr>
            <w:tcW w:w="664" w:type="dxa"/>
          </w:tcPr>
          <w:p w:rsidR="00C5452E" w:rsidRPr="0048401A" w:rsidRDefault="00C5452E" w:rsidP="00B31DFE">
            <w:pPr>
              <w:rPr>
                <w:rFonts w:eastAsia="Calibri"/>
                <w:sz w:val="18"/>
                <w:szCs w:val="18"/>
                <w:lang w:eastAsia="en-US"/>
              </w:rPr>
            </w:pPr>
          </w:p>
        </w:tc>
      </w:tr>
      <w:tr w:rsidR="00C5452E" w:rsidRPr="0048401A" w:rsidTr="00C5452E">
        <w:tc>
          <w:tcPr>
            <w:tcW w:w="615" w:type="dxa"/>
            <w:shd w:val="clear" w:color="auto" w:fill="auto"/>
          </w:tcPr>
          <w:p w:rsidR="00C5452E" w:rsidRPr="0048401A" w:rsidRDefault="00C5452E" w:rsidP="00B31DFE">
            <w:pPr>
              <w:rPr>
                <w:rFonts w:eastAsia="Calibri"/>
                <w:sz w:val="18"/>
                <w:szCs w:val="18"/>
                <w:lang w:eastAsia="en-US"/>
              </w:rPr>
            </w:pPr>
            <w:r w:rsidRPr="0048401A">
              <w:rPr>
                <w:rFonts w:eastAsia="Calibri"/>
                <w:sz w:val="18"/>
                <w:szCs w:val="18"/>
                <w:lang w:eastAsia="en-US"/>
              </w:rPr>
              <w:t>1.3.</w:t>
            </w:r>
          </w:p>
        </w:tc>
        <w:tc>
          <w:tcPr>
            <w:tcW w:w="7204" w:type="dxa"/>
            <w:shd w:val="clear" w:color="auto" w:fill="auto"/>
          </w:tcPr>
          <w:p w:rsidR="00C5452E" w:rsidRPr="0048401A" w:rsidRDefault="00C5452E" w:rsidP="00B31DFE">
            <w:pPr>
              <w:widowControl w:val="0"/>
              <w:autoSpaceDE w:val="0"/>
              <w:autoSpaceDN w:val="0"/>
              <w:adjustRightInd w:val="0"/>
              <w:jc w:val="both"/>
              <w:rPr>
                <w:rFonts w:eastAsia="Calibri"/>
                <w:sz w:val="18"/>
                <w:szCs w:val="18"/>
                <w:lang w:eastAsia="en-US"/>
              </w:rPr>
            </w:pPr>
            <w:r w:rsidRPr="0048401A">
              <w:rPr>
                <w:sz w:val="18"/>
                <w:szCs w:val="18"/>
              </w:rPr>
              <w:t>Проведение ремонтно-наладочных, пусковых работ, а также реконструкция и прокладка новых тепловых и электрических сетей, систем освещения, отопления, горячего и холо</w:t>
            </w:r>
            <w:r w:rsidRPr="0048401A">
              <w:rPr>
                <w:sz w:val="18"/>
                <w:szCs w:val="18"/>
              </w:rPr>
              <w:t>д</w:t>
            </w:r>
            <w:r w:rsidRPr="0048401A">
              <w:rPr>
                <w:sz w:val="18"/>
                <w:szCs w:val="18"/>
              </w:rPr>
              <w:t>ного вод</w:t>
            </w:r>
            <w:r w:rsidRPr="0048401A">
              <w:rPr>
                <w:sz w:val="18"/>
                <w:szCs w:val="18"/>
              </w:rPr>
              <w:t>о</w:t>
            </w:r>
            <w:r w:rsidRPr="0048401A">
              <w:rPr>
                <w:sz w:val="18"/>
                <w:szCs w:val="18"/>
              </w:rPr>
              <w:t>снабжения.</w:t>
            </w:r>
          </w:p>
        </w:tc>
        <w:tc>
          <w:tcPr>
            <w:tcW w:w="706" w:type="dxa"/>
            <w:shd w:val="clear" w:color="auto" w:fill="auto"/>
          </w:tcPr>
          <w:p w:rsidR="00C5452E" w:rsidRPr="0048401A" w:rsidRDefault="00C5452E" w:rsidP="00B31DFE">
            <w:pPr>
              <w:rPr>
                <w:rFonts w:eastAsia="Calibri"/>
                <w:sz w:val="18"/>
                <w:szCs w:val="18"/>
                <w:lang w:eastAsia="en-US"/>
              </w:rPr>
            </w:pPr>
          </w:p>
        </w:tc>
        <w:tc>
          <w:tcPr>
            <w:tcW w:w="677" w:type="dxa"/>
            <w:shd w:val="clear" w:color="auto" w:fill="auto"/>
          </w:tcPr>
          <w:p w:rsidR="00C5452E" w:rsidRPr="0048401A" w:rsidRDefault="00C5452E" w:rsidP="00B31DFE">
            <w:pPr>
              <w:rPr>
                <w:rFonts w:eastAsia="Calibri"/>
                <w:sz w:val="18"/>
                <w:szCs w:val="18"/>
                <w:lang w:eastAsia="en-US"/>
              </w:rPr>
            </w:pPr>
          </w:p>
        </w:tc>
        <w:tc>
          <w:tcPr>
            <w:tcW w:w="576" w:type="dxa"/>
            <w:shd w:val="clear" w:color="auto" w:fill="auto"/>
          </w:tcPr>
          <w:p w:rsidR="00C5452E" w:rsidRPr="0048401A" w:rsidRDefault="00C5452E" w:rsidP="00B31DFE">
            <w:pPr>
              <w:rPr>
                <w:rFonts w:eastAsia="Calibri"/>
                <w:sz w:val="18"/>
                <w:szCs w:val="18"/>
                <w:lang w:eastAsia="en-US"/>
              </w:rPr>
            </w:pPr>
          </w:p>
        </w:tc>
        <w:tc>
          <w:tcPr>
            <w:tcW w:w="688" w:type="dxa"/>
            <w:shd w:val="clear" w:color="auto" w:fill="auto"/>
          </w:tcPr>
          <w:p w:rsidR="00C5452E" w:rsidRPr="0048401A" w:rsidRDefault="00C5452E" w:rsidP="00B31DFE">
            <w:pPr>
              <w:rPr>
                <w:rFonts w:eastAsia="Calibri"/>
                <w:sz w:val="18"/>
                <w:szCs w:val="18"/>
                <w:lang w:eastAsia="en-US"/>
              </w:rPr>
            </w:pPr>
          </w:p>
        </w:tc>
        <w:tc>
          <w:tcPr>
            <w:tcW w:w="696" w:type="dxa"/>
            <w:shd w:val="clear" w:color="auto" w:fill="auto"/>
          </w:tcPr>
          <w:p w:rsidR="00C5452E" w:rsidRPr="0048401A" w:rsidRDefault="00C5452E" w:rsidP="00B31DFE">
            <w:pPr>
              <w:rPr>
                <w:rFonts w:eastAsia="Calibri"/>
                <w:sz w:val="18"/>
                <w:szCs w:val="18"/>
                <w:lang w:eastAsia="en-US"/>
              </w:rPr>
            </w:pPr>
          </w:p>
        </w:tc>
        <w:tc>
          <w:tcPr>
            <w:tcW w:w="696" w:type="dxa"/>
          </w:tcPr>
          <w:p w:rsidR="00C5452E" w:rsidRPr="0048401A" w:rsidRDefault="00C5452E" w:rsidP="00B31DFE">
            <w:pPr>
              <w:rPr>
                <w:rFonts w:eastAsia="Calibri"/>
                <w:sz w:val="18"/>
                <w:szCs w:val="18"/>
                <w:lang w:eastAsia="en-US"/>
              </w:rPr>
            </w:pPr>
          </w:p>
        </w:tc>
        <w:tc>
          <w:tcPr>
            <w:tcW w:w="696" w:type="dxa"/>
          </w:tcPr>
          <w:p w:rsidR="00C5452E" w:rsidRPr="0048401A" w:rsidRDefault="00C5452E" w:rsidP="00B31DFE">
            <w:pPr>
              <w:rPr>
                <w:rFonts w:eastAsia="Calibri"/>
                <w:sz w:val="18"/>
                <w:szCs w:val="18"/>
                <w:lang w:eastAsia="en-US"/>
              </w:rPr>
            </w:pPr>
          </w:p>
        </w:tc>
        <w:tc>
          <w:tcPr>
            <w:tcW w:w="696" w:type="dxa"/>
          </w:tcPr>
          <w:p w:rsidR="00C5452E" w:rsidRPr="0048401A" w:rsidRDefault="00C5452E" w:rsidP="00B31DFE">
            <w:pPr>
              <w:rPr>
                <w:rFonts w:eastAsia="Calibri"/>
                <w:sz w:val="18"/>
                <w:szCs w:val="18"/>
                <w:lang w:eastAsia="en-US"/>
              </w:rPr>
            </w:pPr>
          </w:p>
        </w:tc>
        <w:tc>
          <w:tcPr>
            <w:tcW w:w="664" w:type="dxa"/>
          </w:tcPr>
          <w:p w:rsidR="00C5452E" w:rsidRPr="0048401A" w:rsidRDefault="00C5452E" w:rsidP="00B31DFE">
            <w:pPr>
              <w:rPr>
                <w:rFonts w:eastAsia="Calibri"/>
                <w:sz w:val="18"/>
                <w:szCs w:val="18"/>
                <w:lang w:eastAsia="en-US"/>
              </w:rPr>
            </w:pPr>
          </w:p>
        </w:tc>
        <w:tc>
          <w:tcPr>
            <w:tcW w:w="664" w:type="dxa"/>
          </w:tcPr>
          <w:p w:rsidR="00C5452E" w:rsidRPr="0048401A" w:rsidRDefault="00C5452E" w:rsidP="00B31DFE">
            <w:pPr>
              <w:rPr>
                <w:rFonts w:eastAsia="Calibri"/>
                <w:sz w:val="18"/>
                <w:szCs w:val="18"/>
                <w:lang w:eastAsia="en-US"/>
              </w:rPr>
            </w:pPr>
          </w:p>
        </w:tc>
        <w:tc>
          <w:tcPr>
            <w:tcW w:w="664" w:type="dxa"/>
          </w:tcPr>
          <w:p w:rsidR="00C5452E" w:rsidRPr="0048401A" w:rsidRDefault="00C5452E" w:rsidP="00B31DFE">
            <w:pPr>
              <w:rPr>
                <w:rFonts w:eastAsia="Calibri"/>
                <w:sz w:val="18"/>
                <w:szCs w:val="18"/>
                <w:lang w:eastAsia="en-US"/>
              </w:rPr>
            </w:pPr>
          </w:p>
        </w:tc>
      </w:tr>
      <w:tr w:rsidR="00C5452E" w:rsidRPr="0048401A" w:rsidTr="00C5452E">
        <w:tc>
          <w:tcPr>
            <w:tcW w:w="615" w:type="dxa"/>
            <w:shd w:val="clear" w:color="auto" w:fill="auto"/>
          </w:tcPr>
          <w:p w:rsidR="00C5452E" w:rsidRPr="0048401A" w:rsidRDefault="00C5452E" w:rsidP="00B31DFE">
            <w:pPr>
              <w:rPr>
                <w:rFonts w:eastAsia="Calibri"/>
                <w:sz w:val="18"/>
                <w:szCs w:val="18"/>
                <w:lang w:eastAsia="en-US"/>
              </w:rPr>
            </w:pPr>
            <w:r w:rsidRPr="0048401A">
              <w:rPr>
                <w:rFonts w:eastAsia="Calibri"/>
                <w:sz w:val="18"/>
                <w:szCs w:val="18"/>
                <w:lang w:eastAsia="en-US"/>
              </w:rPr>
              <w:t>1.4.</w:t>
            </w:r>
          </w:p>
        </w:tc>
        <w:tc>
          <w:tcPr>
            <w:tcW w:w="7204" w:type="dxa"/>
            <w:shd w:val="clear" w:color="auto" w:fill="auto"/>
          </w:tcPr>
          <w:p w:rsidR="00C5452E" w:rsidRPr="0048401A" w:rsidRDefault="00C5452E" w:rsidP="00B31DFE">
            <w:pPr>
              <w:widowControl w:val="0"/>
              <w:autoSpaceDE w:val="0"/>
              <w:autoSpaceDN w:val="0"/>
              <w:adjustRightInd w:val="0"/>
              <w:jc w:val="both"/>
              <w:rPr>
                <w:rFonts w:eastAsia="Calibri"/>
                <w:sz w:val="18"/>
                <w:szCs w:val="18"/>
                <w:lang w:eastAsia="en-US"/>
              </w:rPr>
            </w:pPr>
            <w:r w:rsidRPr="0048401A">
              <w:rPr>
                <w:sz w:val="18"/>
                <w:szCs w:val="18"/>
              </w:rPr>
              <w:t>Повышение тепловой защиты зданий, строений, сооружений при капитальном ремонте, утепл</w:t>
            </w:r>
            <w:r w:rsidRPr="0048401A">
              <w:rPr>
                <w:sz w:val="18"/>
                <w:szCs w:val="18"/>
              </w:rPr>
              <w:t>е</w:t>
            </w:r>
            <w:r w:rsidRPr="0048401A">
              <w:rPr>
                <w:sz w:val="18"/>
                <w:szCs w:val="18"/>
              </w:rPr>
              <w:t>ние зданий, строений, сооружений, включая наружные ограждающие конструкции и подвальные помещения.</w:t>
            </w:r>
          </w:p>
        </w:tc>
        <w:tc>
          <w:tcPr>
            <w:tcW w:w="706" w:type="dxa"/>
            <w:shd w:val="clear" w:color="auto" w:fill="auto"/>
          </w:tcPr>
          <w:p w:rsidR="00C5452E" w:rsidRPr="0048401A" w:rsidRDefault="00C5452E" w:rsidP="00B31DFE">
            <w:pPr>
              <w:rPr>
                <w:rFonts w:eastAsia="Calibri"/>
                <w:sz w:val="18"/>
                <w:szCs w:val="18"/>
                <w:lang w:eastAsia="en-US"/>
              </w:rPr>
            </w:pPr>
          </w:p>
        </w:tc>
        <w:tc>
          <w:tcPr>
            <w:tcW w:w="677" w:type="dxa"/>
            <w:shd w:val="clear" w:color="auto" w:fill="auto"/>
          </w:tcPr>
          <w:p w:rsidR="00C5452E" w:rsidRPr="0048401A" w:rsidRDefault="00C5452E" w:rsidP="00B31DFE">
            <w:pPr>
              <w:rPr>
                <w:rFonts w:eastAsia="Calibri"/>
                <w:sz w:val="18"/>
                <w:szCs w:val="18"/>
                <w:lang w:eastAsia="en-US"/>
              </w:rPr>
            </w:pPr>
          </w:p>
        </w:tc>
        <w:tc>
          <w:tcPr>
            <w:tcW w:w="576" w:type="dxa"/>
            <w:shd w:val="clear" w:color="auto" w:fill="auto"/>
          </w:tcPr>
          <w:p w:rsidR="00C5452E" w:rsidRPr="0048401A" w:rsidRDefault="00C5452E" w:rsidP="00B31DFE">
            <w:pPr>
              <w:rPr>
                <w:rFonts w:eastAsia="Calibri"/>
                <w:sz w:val="18"/>
                <w:szCs w:val="18"/>
                <w:lang w:eastAsia="en-US"/>
              </w:rPr>
            </w:pPr>
          </w:p>
        </w:tc>
        <w:tc>
          <w:tcPr>
            <w:tcW w:w="688" w:type="dxa"/>
            <w:shd w:val="clear" w:color="auto" w:fill="auto"/>
          </w:tcPr>
          <w:p w:rsidR="00C5452E" w:rsidRPr="0048401A" w:rsidRDefault="00C5452E" w:rsidP="00B31DFE">
            <w:pPr>
              <w:rPr>
                <w:rFonts w:eastAsia="Calibri"/>
                <w:sz w:val="18"/>
                <w:szCs w:val="18"/>
                <w:lang w:eastAsia="en-US"/>
              </w:rPr>
            </w:pPr>
          </w:p>
        </w:tc>
        <w:tc>
          <w:tcPr>
            <w:tcW w:w="696" w:type="dxa"/>
            <w:shd w:val="clear" w:color="auto" w:fill="auto"/>
          </w:tcPr>
          <w:p w:rsidR="00C5452E" w:rsidRPr="0048401A" w:rsidRDefault="00C5452E" w:rsidP="00B31DFE">
            <w:pPr>
              <w:rPr>
                <w:rFonts w:eastAsia="Calibri"/>
                <w:sz w:val="18"/>
                <w:szCs w:val="18"/>
                <w:lang w:eastAsia="en-US"/>
              </w:rPr>
            </w:pPr>
          </w:p>
        </w:tc>
        <w:tc>
          <w:tcPr>
            <w:tcW w:w="696" w:type="dxa"/>
          </w:tcPr>
          <w:p w:rsidR="00C5452E" w:rsidRPr="0048401A" w:rsidRDefault="00C5452E" w:rsidP="00B31DFE">
            <w:pPr>
              <w:rPr>
                <w:rFonts w:eastAsia="Calibri"/>
                <w:sz w:val="18"/>
                <w:szCs w:val="18"/>
                <w:lang w:eastAsia="en-US"/>
              </w:rPr>
            </w:pPr>
          </w:p>
        </w:tc>
        <w:tc>
          <w:tcPr>
            <w:tcW w:w="696" w:type="dxa"/>
          </w:tcPr>
          <w:p w:rsidR="00C5452E" w:rsidRPr="0048401A" w:rsidRDefault="00C5452E" w:rsidP="00B31DFE">
            <w:pPr>
              <w:rPr>
                <w:rFonts w:eastAsia="Calibri"/>
                <w:sz w:val="18"/>
                <w:szCs w:val="18"/>
                <w:lang w:eastAsia="en-US"/>
              </w:rPr>
            </w:pPr>
          </w:p>
        </w:tc>
        <w:tc>
          <w:tcPr>
            <w:tcW w:w="696" w:type="dxa"/>
          </w:tcPr>
          <w:p w:rsidR="00C5452E" w:rsidRPr="0048401A" w:rsidRDefault="00C5452E" w:rsidP="00B31DFE">
            <w:pPr>
              <w:rPr>
                <w:rFonts w:eastAsia="Calibri"/>
                <w:sz w:val="18"/>
                <w:szCs w:val="18"/>
                <w:lang w:eastAsia="en-US"/>
              </w:rPr>
            </w:pPr>
          </w:p>
        </w:tc>
        <w:tc>
          <w:tcPr>
            <w:tcW w:w="664" w:type="dxa"/>
          </w:tcPr>
          <w:p w:rsidR="00C5452E" w:rsidRPr="0048401A" w:rsidRDefault="00C5452E" w:rsidP="00B31DFE">
            <w:pPr>
              <w:rPr>
                <w:rFonts w:eastAsia="Calibri"/>
                <w:sz w:val="18"/>
                <w:szCs w:val="18"/>
                <w:lang w:eastAsia="en-US"/>
              </w:rPr>
            </w:pPr>
          </w:p>
        </w:tc>
        <w:tc>
          <w:tcPr>
            <w:tcW w:w="664" w:type="dxa"/>
          </w:tcPr>
          <w:p w:rsidR="00C5452E" w:rsidRPr="0048401A" w:rsidRDefault="00C5452E" w:rsidP="00B31DFE">
            <w:pPr>
              <w:rPr>
                <w:rFonts w:eastAsia="Calibri"/>
                <w:sz w:val="18"/>
                <w:szCs w:val="18"/>
                <w:lang w:eastAsia="en-US"/>
              </w:rPr>
            </w:pPr>
          </w:p>
        </w:tc>
        <w:tc>
          <w:tcPr>
            <w:tcW w:w="664" w:type="dxa"/>
          </w:tcPr>
          <w:p w:rsidR="00C5452E" w:rsidRPr="0048401A" w:rsidRDefault="00C5452E" w:rsidP="00B31DFE">
            <w:pPr>
              <w:rPr>
                <w:rFonts w:eastAsia="Calibri"/>
                <w:sz w:val="18"/>
                <w:szCs w:val="18"/>
                <w:lang w:eastAsia="en-US"/>
              </w:rPr>
            </w:pPr>
          </w:p>
        </w:tc>
      </w:tr>
      <w:tr w:rsidR="00C5452E" w:rsidRPr="0048401A" w:rsidTr="00C5452E">
        <w:tc>
          <w:tcPr>
            <w:tcW w:w="615" w:type="dxa"/>
            <w:shd w:val="clear" w:color="auto" w:fill="auto"/>
          </w:tcPr>
          <w:p w:rsidR="00C5452E" w:rsidRPr="0048401A" w:rsidRDefault="00C5452E" w:rsidP="00B31DFE">
            <w:pPr>
              <w:rPr>
                <w:rFonts w:eastAsia="Calibri"/>
                <w:sz w:val="18"/>
                <w:szCs w:val="18"/>
                <w:lang w:eastAsia="en-US"/>
              </w:rPr>
            </w:pPr>
            <w:r w:rsidRPr="0048401A">
              <w:rPr>
                <w:rFonts w:eastAsia="Calibri"/>
                <w:sz w:val="18"/>
                <w:szCs w:val="18"/>
                <w:lang w:eastAsia="en-US"/>
              </w:rPr>
              <w:t>1.5.</w:t>
            </w:r>
          </w:p>
        </w:tc>
        <w:tc>
          <w:tcPr>
            <w:tcW w:w="7204" w:type="dxa"/>
            <w:shd w:val="clear" w:color="auto" w:fill="auto"/>
          </w:tcPr>
          <w:p w:rsidR="00C5452E" w:rsidRPr="0048401A" w:rsidRDefault="00C5452E" w:rsidP="00B31DFE">
            <w:pPr>
              <w:widowControl w:val="0"/>
              <w:autoSpaceDE w:val="0"/>
              <w:autoSpaceDN w:val="0"/>
              <w:adjustRightInd w:val="0"/>
              <w:jc w:val="both"/>
              <w:rPr>
                <w:rFonts w:eastAsia="Calibri"/>
                <w:sz w:val="18"/>
                <w:szCs w:val="18"/>
                <w:lang w:eastAsia="en-US"/>
              </w:rPr>
            </w:pPr>
            <w:r w:rsidRPr="0048401A">
              <w:rPr>
                <w:sz w:val="18"/>
                <w:szCs w:val="18"/>
              </w:rPr>
              <w:t>Мероприятия, направленные на повышение уровня оснащенности общедомовыми приб</w:t>
            </w:r>
            <w:r w:rsidRPr="0048401A">
              <w:rPr>
                <w:sz w:val="18"/>
                <w:szCs w:val="18"/>
              </w:rPr>
              <w:t>о</w:t>
            </w:r>
            <w:r w:rsidRPr="0048401A">
              <w:rPr>
                <w:sz w:val="18"/>
                <w:szCs w:val="18"/>
              </w:rPr>
              <w:t>рами учета используемых энергетических ресурсов и воды.</w:t>
            </w:r>
          </w:p>
        </w:tc>
        <w:tc>
          <w:tcPr>
            <w:tcW w:w="706" w:type="dxa"/>
            <w:shd w:val="clear" w:color="auto" w:fill="auto"/>
          </w:tcPr>
          <w:p w:rsidR="00C5452E" w:rsidRPr="0048401A" w:rsidRDefault="00C5452E" w:rsidP="00B31DFE">
            <w:pPr>
              <w:rPr>
                <w:rFonts w:eastAsia="Calibri"/>
                <w:sz w:val="18"/>
                <w:szCs w:val="18"/>
                <w:lang w:eastAsia="en-US"/>
              </w:rPr>
            </w:pPr>
          </w:p>
        </w:tc>
        <w:tc>
          <w:tcPr>
            <w:tcW w:w="677" w:type="dxa"/>
            <w:shd w:val="clear" w:color="auto" w:fill="auto"/>
          </w:tcPr>
          <w:p w:rsidR="00C5452E" w:rsidRPr="0048401A" w:rsidRDefault="00C5452E" w:rsidP="00B31DFE">
            <w:pPr>
              <w:rPr>
                <w:rFonts w:eastAsia="Calibri"/>
                <w:sz w:val="18"/>
                <w:szCs w:val="18"/>
                <w:lang w:eastAsia="en-US"/>
              </w:rPr>
            </w:pPr>
          </w:p>
        </w:tc>
        <w:tc>
          <w:tcPr>
            <w:tcW w:w="576" w:type="dxa"/>
            <w:shd w:val="clear" w:color="auto" w:fill="auto"/>
          </w:tcPr>
          <w:p w:rsidR="00C5452E" w:rsidRPr="0048401A" w:rsidRDefault="00C5452E" w:rsidP="00B31DFE">
            <w:pPr>
              <w:rPr>
                <w:rFonts w:eastAsia="Calibri"/>
                <w:sz w:val="18"/>
                <w:szCs w:val="18"/>
                <w:lang w:eastAsia="en-US"/>
              </w:rPr>
            </w:pPr>
          </w:p>
        </w:tc>
        <w:tc>
          <w:tcPr>
            <w:tcW w:w="688" w:type="dxa"/>
            <w:shd w:val="clear" w:color="auto" w:fill="auto"/>
          </w:tcPr>
          <w:p w:rsidR="00C5452E" w:rsidRPr="0048401A" w:rsidRDefault="00C5452E" w:rsidP="00B31DFE">
            <w:pPr>
              <w:rPr>
                <w:rFonts w:eastAsia="Calibri"/>
                <w:sz w:val="18"/>
                <w:szCs w:val="18"/>
                <w:lang w:eastAsia="en-US"/>
              </w:rPr>
            </w:pPr>
          </w:p>
        </w:tc>
        <w:tc>
          <w:tcPr>
            <w:tcW w:w="696" w:type="dxa"/>
            <w:shd w:val="clear" w:color="auto" w:fill="auto"/>
          </w:tcPr>
          <w:p w:rsidR="00C5452E" w:rsidRPr="0048401A" w:rsidRDefault="00C5452E" w:rsidP="00B31DFE">
            <w:pPr>
              <w:rPr>
                <w:rFonts w:eastAsia="Calibri"/>
                <w:sz w:val="18"/>
                <w:szCs w:val="18"/>
                <w:lang w:eastAsia="en-US"/>
              </w:rPr>
            </w:pPr>
          </w:p>
        </w:tc>
        <w:tc>
          <w:tcPr>
            <w:tcW w:w="696" w:type="dxa"/>
          </w:tcPr>
          <w:p w:rsidR="00C5452E" w:rsidRPr="0048401A" w:rsidRDefault="00C5452E" w:rsidP="00B31DFE">
            <w:pPr>
              <w:rPr>
                <w:rFonts w:eastAsia="Calibri"/>
                <w:sz w:val="18"/>
                <w:szCs w:val="18"/>
                <w:lang w:eastAsia="en-US"/>
              </w:rPr>
            </w:pPr>
          </w:p>
        </w:tc>
        <w:tc>
          <w:tcPr>
            <w:tcW w:w="696" w:type="dxa"/>
          </w:tcPr>
          <w:p w:rsidR="00C5452E" w:rsidRPr="0048401A" w:rsidRDefault="00C5452E" w:rsidP="00B31DFE">
            <w:pPr>
              <w:rPr>
                <w:rFonts w:eastAsia="Calibri"/>
                <w:sz w:val="18"/>
                <w:szCs w:val="18"/>
                <w:lang w:eastAsia="en-US"/>
              </w:rPr>
            </w:pPr>
          </w:p>
        </w:tc>
        <w:tc>
          <w:tcPr>
            <w:tcW w:w="696" w:type="dxa"/>
          </w:tcPr>
          <w:p w:rsidR="00C5452E" w:rsidRPr="0048401A" w:rsidRDefault="00C5452E" w:rsidP="00B31DFE">
            <w:pPr>
              <w:rPr>
                <w:rFonts w:eastAsia="Calibri"/>
                <w:sz w:val="18"/>
                <w:szCs w:val="18"/>
                <w:lang w:eastAsia="en-US"/>
              </w:rPr>
            </w:pPr>
          </w:p>
        </w:tc>
        <w:tc>
          <w:tcPr>
            <w:tcW w:w="664" w:type="dxa"/>
          </w:tcPr>
          <w:p w:rsidR="00C5452E" w:rsidRPr="0048401A" w:rsidRDefault="00C5452E" w:rsidP="00B31DFE">
            <w:pPr>
              <w:rPr>
                <w:rFonts w:eastAsia="Calibri"/>
                <w:sz w:val="18"/>
                <w:szCs w:val="18"/>
                <w:lang w:eastAsia="en-US"/>
              </w:rPr>
            </w:pPr>
          </w:p>
        </w:tc>
        <w:tc>
          <w:tcPr>
            <w:tcW w:w="664" w:type="dxa"/>
          </w:tcPr>
          <w:p w:rsidR="00C5452E" w:rsidRPr="0048401A" w:rsidRDefault="00C5452E" w:rsidP="00B31DFE">
            <w:pPr>
              <w:rPr>
                <w:rFonts w:eastAsia="Calibri"/>
                <w:sz w:val="18"/>
                <w:szCs w:val="18"/>
                <w:lang w:eastAsia="en-US"/>
              </w:rPr>
            </w:pPr>
          </w:p>
        </w:tc>
        <w:tc>
          <w:tcPr>
            <w:tcW w:w="664" w:type="dxa"/>
          </w:tcPr>
          <w:p w:rsidR="00C5452E" w:rsidRPr="0048401A" w:rsidRDefault="00C5452E" w:rsidP="00B31DFE">
            <w:pPr>
              <w:rPr>
                <w:rFonts w:eastAsia="Calibri"/>
                <w:sz w:val="18"/>
                <w:szCs w:val="18"/>
                <w:lang w:eastAsia="en-US"/>
              </w:rPr>
            </w:pPr>
          </w:p>
        </w:tc>
      </w:tr>
      <w:tr w:rsidR="00C5452E" w:rsidRPr="0048401A" w:rsidTr="00C5452E">
        <w:tc>
          <w:tcPr>
            <w:tcW w:w="615" w:type="dxa"/>
            <w:shd w:val="clear" w:color="auto" w:fill="auto"/>
          </w:tcPr>
          <w:p w:rsidR="00C5452E" w:rsidRPr="0048401A" w:rsidRDefault="00C5452E" w:rsidP="00B31DFE">
            <w:pPr>
              <w:rPr>
                <w:rFonts w:eastAsia="Calibri"/>
                <w:sz w:val="18"/>
                <w:szCs w:val="18"/>
                <w:lang w:eastAsia="en-US"/>
              </w:rPr>
            </w:pPr>
            <w:r w:rsidRPr="0048401A">
              <w:rPr>
                <w:rFonts w:eastAsia="Calibri"/>
                <w:sz w:val="18"/>
                <w:szCs w:val="18"/>
                <w:lang w:eastAsia="en-US"/>
              </w:rPr>
              <w:t>1.6.</w:t>
            </w:r>
          </w:p>
        </w:tc>
        <w:tc>
          <w:tcPr>
            <w:tcW w:w="7204" w:type="dxa"/>
            <w:shd w:val="clear" w:color="auto" w:fill="auto"/>
          </w:tcPr>
          <w:p w:rsidR="00C5452E" w:rsidRPr="0048401A" w:rsidRDefault="00C5452E" w:rsidP="00B31DFE">
            <w:pPr>
              <w:widowControl w:val="0"/>
              <w:autoSpaceDE w:val="0"/>
              <w:autoSpaceDN w:val="0"/>
              <w:adjustRightInd w:val="0"/>
              <w:jc w:val="both"/>
              <w:rPr>
                <w:rFonts w:eastAsia="Calibri"/>
                <w:sz w:val="18"/>
                <w:szCs w:val="18"/>
                <w:lang w:eastAsia="en-US"/>
              </w:rPr>
            </w:pPr>
            <w:r w:rsidRPr="0048401A">
              <w:rPr>
                <w:sz w:val="18"/>
                <w:szCs w:val="18"/>
              </w:rPr>
              <w:t>Установка индивидуальных приборов учета для малоимущих граждан в МКД.</w:t>
            </w:r>
          </w:p>
        </w:tc>
        <w:tc>
          <w:tcPr>
            <w:tcW w:w="706" w:type="dxa"/>
            <w:shd w:val="clear" w:color="auto" w:fill="auto"/>
          </w:tcPr>
          <w:p w:rsidR="00C5452E" w:rsidRPr="0048401A" w:rsidRDefault="00C5452E" w:rsidP="00B31DFE">
            <w:pPr>
              <w:rPr>
                <w:rFonts w:eastAsia="Calibri"/>
                <w:sz w:val="18"/>
                <w:szCs w:val="18"/>
                <w:lang w:eastAsia="en-US"/>
              </w:rPr>
            </w:pPr>
          </w:p>
        </w:tc>
        <w:tc>
          <w:tcPr>
            <w:tcW w:w="677" w:type="dxa"/>
            <w:shd w:val="clear" w:color="auto" w:fill="auto"/>
          </w:tcPr>
          <w:p w:rsidR="00C5452E" w:rsidRPr="0048401A" w:rsidRDefault="00C5452E" w:rsidP="00B31DFE">
            <w:pPr>
              <w:rPr>
                <w:rFonts w:eastAsia="Calibri"/>
                <w:sz w:val="18"/>
                <w:szCs w:val="18"/>
                <w:lang w:eastAsia="en-US"/>
              </w:rPr>
            </w:pPr>
          </w:p>
        </w:tc>
        <w:tc>
          <w:tcPr>
            <w:tcW w:w="576" w:type="dxa"/>
            <w:shd w:val="clear" w:color="auto" w:fill="auto"/>
          </w:tcPr>
          <w:p w:rsidR="00C5452E" w:rsidRPr="0048401A" w:rsidRDefault="00C5452E" w:rsidP="00B31DFE">
            <w:pPr>
              <w:rPr>
                <w:rFonts w:eastAsia="Calibri"/>
                <w:sz w:val="18"/>
                <w:szCs w:val="18"/>
                <w:lang w:eastAsia="en-US"/>
              </w:rPr>
            </w:pPr>
          </w:p>
        </w:tc>
        <w:tc>
          <w:tcPr>
            <w:tcW w:w="688" w:type="dxa"/>
            <w:shd w:val="clear" w:color="auto" w:fill="auto"/>
          </w:tcPr>
          <w:p w:rsidR="00C5452E" w:rsidRPr="0048401A" w:rsidRDefault="00C5452E" w:rsidP="00B31DFE">
            <w:pPr>
              <w:rPr>
                <w:rFonts w:eastAsia="Calibri"/>
                <w:sz w:val="18"/>
                <w:szCs w:val="18"/>
                <w:lang w:eastAsia="en-US"/>
              </w:rPr>
            </w:pPr>
          </w:p>
        </w:tc>
        <w:tc>
          <w:tcPr>
            <w:tcW w:w="696" w:type="dxa"/>
            <w:shd w:val="clear" w:color="auto" w:fill="auto"/>
          </w:tcPr>
          <w:p w:rsidR="00C5452E" w:rsidRPr="0048401A" w:rsidRDefault="00C5452E" w:rsidP="00B31DFE">
            <w:pPr>
              <w:rPr>
                <w:rFonts w:eastAsia="Calibri"/>
                <w:sz w:val="18"/>
                <w:szCs w:val="18"/>
                <w:lang w:eastAsia="en-US"/>
              </w:rPr>
            </w:pPr>
          </w:p>
        </w:tc>
        <w:tc>
          <w:tcPr>
            <w:tcW w:w="696" w:type="dxa"/>
          </w:tcPr>
          <w:p w:rsidR="00C5452E" w:rsidRPr="0048401A" w:rsidRDefault="00C5452E" w:rsidP="00B31DFE">
            <w:pPr>
              <w:rPr>
                <w:rFonts w:eastAsia="Calibri"/>
                <w:sz w:val="18"/>
                <w:szCs w:val="18"/>
                <w:lang w:eastAsia="en-US"/>
              </w:rPr>
            </w:pPr>
          </w:p>
        </w:tc>
        <w:tc>
          <w:tcPr>
            <w:tcW w:w="696" w:type="dxa"/>
          </w:tcPr>
          <w:p w:rsidR="00C5452E" w:rsidRPr="0048401A" w:rsidRDefault="00C5452E" w:rsidP="00B31DFE">
            <w:pPr>
              <w:rPr>
                <w:rFonts w:eastAsia="Calibri"/>
                <w:sz w:val="18"/>
                <w:szCs w:val="18"/>
                <w:lang w:eastAsia="en-US"/>
              </w:rPr>
            </w:pPr>
          </w:p>
        </w:tc>
        <w:tc>
          <w:tcPr>
            <w:tcW w:w="696" w:type="dxa"/>
          </w:tcPr>
          <w:p w:rsidR="00C5452E" w:rsidRPr="0048401A" w:rsidRDefault="00C5452E" w:rsidP="00B31DFE">
            <w:pPr>
              <w:rPr>
                <w:rFonts w:eastAsia="Calibri"/>
                <w:sz w:val="18"/>
                <w:szCs w:val="18"/>
                <w:lang w:eastAsia="en-US"/>
              </w:rPr>
            </w:pPr>
          </w:p>
        </w:tc>
        <w:tc>
          <w:tcPr>
            <w:tcW w:w="664" w:type="dxa"/>
          </w:tcPr>
          <w:p w:rsidR="00C5452E" w:rsidRPr="0048401A" w:rsidRDefault="00C5452E" w:rsidP="00B31DFE">
            <w:pPr>
              <w:rPr>
                <w:rFonts w:eastAsia="Calibri"/>
                <w:sz w:val="18"/>
                <w:szCs w:val="18"/>
                <w:lang w:eastAsia="en-US"/>
              </w:rPr>
            </w:pPr>
          </w:p>
        </w:tc>
        <w:tc>
          <w:tcPr>
            <w:tcW w:w="664" w:type="dxa"/>
          </w:tcPr>
          <w:p w:rsidR="00C5452E" w:rsidRPr="0048401A" w:rsidRDefault="00C5452E" w:rsidP="00B31DFE">
            <w:pPr>
              <w:rPr>
                <w:rFonts w:eastAsia="Calibri"/>
                <w:sz w:val="18"/>
                <w:szCs w:val="18"/>
                <w:lang w:eastAsia="en-US"/>
              </w:rPr>
            </w:pPr>
          </w:p>
        </w:tc>
        <w:tc>
          <w:tcPr>
            <w:tcW w:w="664" w:type="dxa"/>
          </w:tcPr>
          <w:p w:rsidR="00C5452E" w:rsidRPr="0048401A" w:rsidRDefault="00C5452E" w:rsidP="00B31DFE">
            <w:pPr>
              <w:rPr>
                <w:rFonts w:eastAsia="Calibri"/>
                <w:sz w:val="18"/>
                <w:szCs w:val="18"/>
                <w:lang w:eastAsia="en-US"/>
              </w:rPr>
            </w:pPr>
          </w:p>
        </w:tc>
      </w:tr>
      <w:tr w:rsidR="00C5452E" w:rsidRPr="0048401A" w:rsidTr="00C5452E">
        <w:tc>
          <w:tcPr>
            <w:tcW w:w="615" w:type="dxa"/>
            <w:shd w:val="clear" w:color="auto" w:fill="auto"/>
          </w:tcPr>
          <w:p w:rsidR="00C5452E" w:rsidRPr="0048401A" w:rsidRDefault="00C5452E" w:rsidP="00B31DFE">
            <w:pPr>
              <w:rPr>
                <w:rFonts w:eastAsia="Calibri"/>
                <w:sz w:val="18"/>
                <w:szCs w:val="18"/>
                <w:lang w:eastAsia="en-US"/>
              </w:rPr>
            </w:pPr>
            <w:r w:rsidRPr="0048401A">
              <w:rPr>
                <w:rFonts w:eastAsia="Calibri"/>
                <w:sz w:val="18"/>
                <w:szCs w:val="18"/>
                <w:lang w:eastAsia="en-US"/>
              </w:rPr>
              <w:t>1.7.</w:t>
            </w:r>
          </w:p>
        </w:tc>
        <w:tc>
          <w:tcPr>
            <w:tcW w:w="7204" w:type="dxa"/>
            <w:shd w:val="clear" w:color="auto" w:fill="auto"/>
          </w:tcPr>
          <w:p w:rsidR="00C5452E" w:rsidRPr="0048401A" w:rsidRDefault="00C5452E" w:rsidP="00B31DFE">
            <w:pPr>
              <w:widowControl w:val="0"/>
              <w:autoSpaceDE w:val="0"/>
              <w:autoSpaceDN w:val="0"/>
              <w:adjustRightInd w:val="0"/>
              <w:jc w:val="both"/>
              <w:rPr>
                <w:rFonts w:eastAsia="Calibri"/>
                <w:sz w:val="18"/>
                <w:szCs w:val="18"/>
                <w:lang w:eastAsia="en-US"/>
              </w:rPr>
            </w:pPr>
            <w:r w:rsidRPr="0048401A">
              <w:rPr>
                <w:sz w:val="18"/>
                <w:szCs w:val="18"/>
              </w:rPr>
              <w:t xml:space="preserve">Мероприятия, обеспечивающие распространение информации об установленных </w:t>
            </w:r>
            <w:hyperlink r:id="rId13" w:history="1">
              <w:proofErr w:type="gramStart"/>
              <w:r w:rsidRPr="0048401A">
                <w:rPr>
                  <w:sz w:val="18"/>
                  <w:szCs w:val="18"/>
                </w:rPr>
                <w:t>закон</w:t>
              </w:r>
              <w:r w:rsidRPr="0048401A">
                <w:rPr>
                  <w:sz w:val="18"/>
                  <w:szCs w:val="18"/>
                </w:rPr>
                <w:t>о</w:t>
              </w:r>
              <w:r w:rsidRPr="0048401A">
                <w:rPr>
                  <w:sz w:val="18"/>
                  <w:szCs w:val="18"/>
                </w:rPr>
                <w:t>дательством</w:t>
              </w:r>
              <w:proofErr w:type="gramEnd"/>
            </w:hyperlink>
            <w:r w:rsidRPr="0048401A">
              <w:rPr>
                <w:sz w:val="18"/>
                <w:szCs w:val="18"/>
              </w:rPr>
              <w:t xml:space="preserve"> об энергосбережении и повышении энергетической эффективности требов</w:t>
            </w:r>
            <w:r w:rsidRPr="0048401A">
              <w:rPr>
                <w:sz w:val="18"/>
                <w:szCs w:val="18"/>
              </w:rPr>
              <w:t>а</w:t>
            </w:r>
            <w:r w:rsidRPr="0048401A">
              <w:rPr>
                <w:sz w:val="18"/>
                <w:szCs w:val="18"/>
              </w:rPr>
              <w:t>ниях, предъявляемых к собственникам жилых домов, собственникам помещений в мног</w:t>
            </w:r>
            <w:r w:rsidRPr="0048401A">
              <w:rPr>
                <w:sz w:val="18"/>
                <w:szCs w:val="18"/>
              </w:rPr>
              <w:t>о</w:t>
            </w:r>
            <w:r w:rsidRPr="0048401A">
              <w:rPr>
                <w:sz w:val="18"/>
                <w:szCs w:val="18"/>
              </w:rPr>
              <w:t>квартирных домах, лицам, ответственным за содержание многоквартирных домов, и</w:t>
            </w:r>
            <w:r w:rsidRPr="0048401A">
              <w:rPr>
                <w:sz w:val="18"/>
                <w:szCs w:val="18"/>
              </w:rPr>
              <w:t>н</w:t>
            </w:r>
            <w:r w:rsidRPr="0048401A">
              <w:rPr>
                <w:sz w:val="18"/>
                <w:szCs w:val="18"/>
              </w:rPr>
              <w:t>формирование жителей о возможных типовых решениях повышения энергетической э</w:t>
            </w:r>
            <w:r w:rsidRPr="0048401A">
              <w:rPr>
                <w:sz w:val="18"/>
                <w:szCs w:val="18"/>
              </w:rPr>
              <w:t>ф</w:t>
            </w:r>
            <w:r w:rsidRPr="0048401A">
              <w:rPr>
                <w:sz w:val="18"/>
                <w:szCs w:val="18"/>
              </w:rPr>
              <w:t>фективности и энергосбережения, пропаганду реализации мер, направленных на сниж</w:t>
            </w:r>
            <w:r w:rsidRPr="0048401A">
              <w:rPr>
                <w:sz w:val="18"/>
                <w:szCs w:val="18"/>
              </w:rPr>
              <w:t>е</w:t>
            </w:r>
            <w:r w:rsidRPr="0048401A">
              <w:rPr>
                <w:sz w:val="18"/>
                <w:szCs w:val="18"/>
              </w:rPr>
              <w:t>ние пикового потребления электрической энергии населением.</w:t>
            </w:r>
          </w:p>
        </w:tc>
        <w:tc>
          <w:tcPr>
            <w:tcW w:w="706" w:type="dxa"/>
            <w:shd w:val="clear" w:color="auto" w:fill="auto"/>
          </w:tcPr>
          <w:p w:rsidR="00C5452E" w:rsidRPr="0048401A" w:rsidRDefault="00C5452E" w:rsidP="00B31DFE">
            <w:pPr>
              <w:rPr>
                <w:rFonts w:eastAsia="Calibri"/>
                <w:sz w:val="18"/>
                <w:szCs w:val="18"/>
                <w:lang w:eastAsia="en-US"/>
              </w:rPr>
            </w:pPr>
          </w:p>
        </w:tc>
        <w:tc>
          <w:tcPr>
            <w:tcW w:w="677" w:type="dxa"/>
            <w:shd w:val="clear" w:color="auto" w:fill="auto"/>
          </w:tcPr>
          <w:p w:rsidR="00C5452E" w:rsidRPr="0048401A" w:rsidRDefault="00C5452E" w:rsidP="00B31DFE">
            <w:pPr>
              <w:rPr>
                <w:rFonts w:eastAsia="Calibri"/>
                <w:sz w:val="18"/>
                <w:szCs w:val="18"/>
                <w:lang w:eastAsia="en-US"/>
              </w:rPr>
            </w:pPr>
          </w:p>
        </w:tc>
        <w:tc>
          <w:tcPr>
            <w:tcW w:w="576" w:type="dxa"/>
            <w:shd w:val="clear" w:color="auto" w:fill="auto"/>
          </w:tcPr>
          <w:p w:rsidR="00C5452E" w:rsidRPr="0048401A" w:rsidRDefault="00C5452E" w:rsidP="00B31DFE">
            <w:pPr>
              <w:rPr>
                <w:rFonts w:eastAsia="Calibri"/>
                <w:sz w:val="18"/>
                <w:szCs w:val="18"/>
                <w:lang w:eastAsia="en-US"/>
              </w:rPr>
            </w:pPr>
          </w:p>
        </w:tc>
        <w:tc>
          <w:tcPr>
            <w:tcW w:w="688" w:type="dxa"/>
            <w:shd w:val="clear" w:color="auto" w:fill="auto"/>
          </w:tcPr>
          <w:p w:rsidR="00C5452E" w:rsidRPr="0048401A" w:rsidRDefault="00C5452E" w:rsidP="00B31DFE">
            <w:pPr>
              <w:rPr>
                <w:rFonts w:eastAsia="Calibri"/>
                <w:sz w:val="18"/>
                <w:szCs w:val="18"/>
                <w:lang w:eastAsia="en-US"/>
              </w:rPr>
            </w:pPr>
          </w:p>
        </w:tc>
        <w:tc>
          <w:tcPr>
            <w:tcW w:w="696" w:type="dxa"/>
            <w:shd w:val="clear" w:color="auto" w:fill="auto"/>
          </w:tcPr>
          <w:p w:rsidR="00C5452E" w:rsidRPr="0048401A" w:rsidRDefault="00C5452E" w:rsidP="00B31DFE">
            <w:pPr>
              <w:rPr>
                <w:rFonts w:eastAsia="Calibri"/>
                <w:sz w:val="18"/>
                <w:szCs w:val="18"/>
                <w:lang w:eastAsia="en-US"/>
              </w:rPr>
            </w:pPr>
          </w:p>
        </w:tc>
        <w:tc>
          <w:tcPr>
            <w:tcW w:w="696" w:type="dxa"/>
          </w:tcPr>
          <w:p w:rsidR="00C5452E" w:rsidRPr="0048401A" w:rsidRDefault="00C5452E" w:rsidP="00B31DFE">
            <w:pPr>
              <w:rPr>
                <w:rFonts w:eastAsia="Calibri"/>
                <w:sz w:val="18"/>
                <w:szCs w:val="18"/>
                <w:lang w:eastAsia="en-US"/>
              </w:rPr>
            </w:pPr>
          </w:p>
        </w:tc>
        <w:tc>
          <w:tcPr>
            <w:tcW w:w="696" w:type="dxa"/>
          </w:tcPr>
          <w:p w:rsidR="00C5452E" w:rsidRPr="0048401A" w:rsidRDefault="00C5452E" w:rsidP="00B31DFE">
            <w:pPr>
              <w:rPr>
                <w:rFonts w:eastAsia="Calibri"/>
                <w:sz w:val="18"/>
                <w:szCs w:val="18"/>
                <w:lang w:eastAsia="en-US"/>
              </w:rPr>
            </w:pPr>
          </w:p>
        </w:tc>
        <w:tc>
          <w:tcPr>
            <w:tcW w:w="696" w:type="dxa"/>
          </w:tcPr>
          <w:p w:rsidR="00C5452E" w:rsidRPr="0048401A" w:rsidRDefault="00C5452E" w:rsidP="00B31DFE">
            <w:pPr>
              <w:rPr>
                <w:rFonts w:eastAsia="Calibri"/>
                <w:sz w:val="18"/>
                <w:szCs w:val="18"/>
                <w:lang w:eastAsia="en-US"/>
              </w:rPr>
            </w:pPr>
          </w:p>
        </w:tc>
        <w:tc>
          <w:tcPr>
            <w:tcW w:w="664" w:type="dxa"/>
          </w:tcPr>
          <w:p w:rsidR="00C5452E" w:rsidRPr="0048401A" w:rsidRDefault="00C5452E" w:rsidP="00B31DFE">
            <w:pPr>
              <w:rPr>
                <w:rFonts w:eastAsia="Calibri"/>
                <w:sz w:val="18"/>
                <w:szCs w:val="18"/>
                <w:lang w:eastAsia="en-US"/>
              </w:rPr>
            </w:pPr>
          </w:p>
        </w:tc>
        <w:tc>
          <w:tcPr>
            <w:tcW w:w="664" w:type="dxa"/>
          </w:tcPr>
          <w:p w:rsidR="00C5452E" w:rsidRPr="0048401A" w:rsidRDefault="00C5452E" w:rsidP="00B31DFE">
            <w:pPr>
              <w:rPr>
                <w:rFonts w:eastAsia="Calibri"/>
                <w:sz w:val="18"/>
                <w:szCs w:val="18"/>
                <w:lang w:eastAsia="en-US"/>
              </w:rPr>
            </w:pPr>
          </w:p>
        </w:tc>
        <w:tc>
          <w:tcPr>
            <w:tcW w:w="664" w:type="dxa"/>
          </w:tcPr>
          <w:p w:rsidR="00C5452E" w:rsidRPr="0048401A" w:rsidRDefault="00C5452E" w:rsidP="00B31DFE">
            <w:pPr>
              <w:rPr>
                <w:rFonts w:eastAsia="Calibri"/>
                <w:sz w:val="18"/>
                <w:szCs w:val="18"/>
                <w:lang w:eastAsia="en-US"/>
              </w:rPr>
            </w:pPr>
          </w:p>
        </w:tc>
      </w:tr>
      <w:tr w:rsidR="00C5452E" w:rsidRPr="0048401A" w:rsidTr="00C5452E">
        <w:tc>
          <w:tcPr>
            <w:tcW w:w="615" w:type="dxa"/>
            <w:shd w:val="clear" w:color="auto" w:fill="auto"/>
          </w:tcPr>
          <w:p w:rsidR="00C5452E" w:rsidRPr="0048401A" w:rsidRDefault="00C5452E" w:rsidP="00B31DFE">
            <w:pPr>
              <w:rPr>
                <w:rFonts w:eastAsia="Calibri"/>
                <w:sz w:val="18"/>
                <w:szCs w:val="18"/>
                <w:lang w:eastAsia="en-US"/>
              </w:rPr>
            </w:pPr>
            <w:r w:rsidRPr="0048401A">
              <w:rPr>
                <w:rFonts w:eastAsia="Calibri"/>
                <w:sz w:val="18"/>
                <w:szCs w:val="18"/>
                <w:lang w:eastAsia="en-US"/>
              </w:rPr>
              <w:t>1.8.</w:t>
            </w:r>
          </w:p>
        </w:tc>
        <w:tc>
          <w:tcPr>
            <w:tcW w:w="7204" w:type="dxa"/>
            <w:shd w:val="clear" w:color="auto" w:fill="auto"/>
          </w:tcPr>
          <w:p w:rsidR="00C5452E" w:rsidRPr="0048401A" w:rsidRDefault="00C5452E" w:rsidP="00B31DFE">
            <w:pPr>
              <w:widowControl w:val="0"/>
              <w:autoSpaceDE w:val="0"/>
              <w:autoSpaceDN w:val="0"/>
              <w:adjustRightInd w:val="0"/>
              <w:jc w:val="both"/>
              <w:rPr>
                <w:rFonts w:eastAsia="Calibri"/>
                <w:sz w:val="18"/>
                <w:szCs w:val="18"/>
                <w:lang w:eastAsia="en-US"/>
              </w:rPr>
            </w:pPr>
            <w:r w:rsidRPr="0048401A">
              <w:rPr>
                <w:sz w:val="18"/>
                <w:szCs w:val="18"/>
              </w:rPr>
              <w:t>Проведение ремонтно-наладочных, пусковых работ, а также реконструкция и прокладка новых тепловых и электрических сетей, систем освещения, отопления, горячего и холо</w:t>
            </w:r>
            <w:r w:rsidRPr="0048401A">
              <w:rPr>
                <w:sz w:val="18"/>
                <w:szCs w:val="18"/>
              </w:rPr>
              <w:t>д</w:t>
            </w:r>
            <w:r w:rsidRPr="0048401A">
              <w:rPr>
                <w:sz w:val="18"/>
                <w:szCs w:val="18"/>
              </w:rPr>
              <w:t>ного вод</w:t>
            </w:r>
            <w:r w:rsidRPr="0048401A">
              <w:rPr>
                <w:sz w:val="18"/>
                <w:szCs w:val="18"/>
              </w:rPr>
              <w:t>о</w:t>
            </w:r>
            <w:r w:rsidRPr="0048401A">
              <w:rPr>
                <w:sz w:val="18"/>
                <w:szCs w:val="18"/>
              </w:rPr>
              <w:t>снабжения жилищного фонда.</w:t>
            </w:r>
          </w:p>
        </w:tc>
        <w:tc>
          <w:tcPr>
            <w:tcW w:w="706" w:type="dxa"/>
            <w:shd w:val="clear" w:color="auto" w:fill="auto"/>
          </w:tcPr>
          <w:p w:rsidR="00C5452E" w:rsidRPr="0048401A" w:rsidRDefault="00C5452E" w:rsidP="00B31DFE">
            <w:pPr>
              <w:rPr>
                <w:rFonts w:eastAsia="Calibri"/>
                <w:sz w:val="18"/>
                <w:szCs w:val="18"/>
                <w:lang w:eastAsia="en-US"/>
              </w:rPr>
            </w:pPr>
            <w:r w:rsidRPr="0048401A">
              <w:rPr>
                <w:rFonts w:eastAsia="Calibri"/>
                <w:sz w:val="18"/>
                <w:szCs w:val="18"/>
                <w:lang w:eastAsia="en-US"/>
              </w:rPr>
              <w:t>7</w:t>
            </w:r>
          </w:p>
        </w:tc>
        <w:tc>
          <w:tcPr>
            <w:tcW w:w="677" w:type="dxa"/>
            <w:shd w:val="clear" w:color="auto" w:fill="auto"/>
          </w:tcPr>
          <w:p w:rsidR="00C5452E" w:rsidRPr="0048401A" w:rsidRDefault="00C5452E" w:rsidP="00B31DFE">
            <w:pPr>
              <w:rPr>
                <w:rFonts w:eastAsia="Calibri"/>
                <w:sz w:val="18"/>
                <w:szCs w:val="18"/>
                <w:lang w:eastAsia="en-US"/>
              </w:rPr>
            </w:pPr>
            <w:r w:rsidRPr="0048401A">
              <w:rPr>
                <w:rFonts w:eastAsia="Calibri"/>
                <w:sz w:val="18"/>
                <w:szCs w:val="18"/>
                <w:lang w:eastAsia="en-US"/>
              </w:rPr>
              <w:t>1</w:t>
            </w:r>
          </w:p>
        </w:tc>
        <w:tc>
          <w:tcPr>
            <w:tcW w:w="576" w:type="dxa"/>
            <w:shd w:val="clear" w:color="auto" w:fill="auto"/>
          </w:tcPr>
          <w:p w:rsidR="00C5452E" w:rsidRPr="0048401A" w:rsidRDefault="00C5452E" w:rsidP="00B31DFE">
            <w:pPr>
              <w:rPr>
                <w:rFonts w:eastAsia="Calibri"/>
                <w:sz w:val="18"/>
                <w:szCs w:val="18"/>
                <w:lang w:eastAsia="en-US"/>
              </w:rPr>
            </w:pPr>
            <w:r w:rsidRPr="0048401A">
              <w:rPr>
                <w:rFonts w:eastAsia="Calibri"/>
                <w:sz w:val="18"/>
                <w:szCs w:val="18"/>
                <w:lang w:eastAsia="en-US"/>
              </w:rPr>
              <w:t>1</w:t>
            </w:r>
          </w:p>
        </w:tc>
        <w:tc>
          <w:tcPr>
            <w:tcW w:w="688" w:type="dxa"/>
            <w:shd w:val="clear" w:color="auto" w:fill="auto"/>
          </w:tcPr>
          <w:p w:rsidR="00C5452E" w:rsidRPr="0048401A" w:rsidRDefault="00C5452E" w:rsidP="00B31DFE">
            <w:pPr>
              <w:rPr>
                <w:rFonts w:eastAsia="Calibri"/>
                <w:sz w:val="18"/>
                <w:szCs w:val="18"/>
                <w:lang w:eastAsia="en-US"/>
              </w:rPr>
            </w:pPr>
            <w:r w:rsidRPr="0048401A">
              <w:rPr>
                <w:rFonts w:eastAsia="Calibri"/>
                <w:sz w:val="18"/>
                <w:szCs w:val="18"/>
                <w:lang w:eastAsia="en-US"/>
              </w:rPr>
              <w:t>1</w:t>
            </w:r>
          </w:p>
        </w:tc>
        <w:tc>
          <w:tcPr>
            <w:tcW w:w="696" w:type="dxa"/>
            <w:shd w:val="clear" w:color="auto" w:fill="auto"/>
          </w:tcPr>
          <w:p w:rsidR="00C5452E" w:rsidRPr="0048401A" w:rsidRDefault="00C5452E" w:rsidP="00B31DFE">
            <w:pPr>
              <w:rPr>
                <w:rFonts w:eastAsia="Calibri"/>
                <w:sz w:val="18"/>
                <w:szCs w:val="18"/>
                <w:lang w:eastAsia="en-US"/>
              </w:rPr>
            </w:pPr>
            <w:r w:rsidRPr="0048401A">
              <w:rPr>
                <w:rFonts w:eastAsia="Calibri"/>
                <w:sz w:val="18"/>
                <w:szCs w:val="18"/>
                <w:lang w:eastAsia="en-US"/>
              </w:rPr>
              <w:t>1</w:t>
            </w:r>
          </w:p>
        </w:tc>
        <w:tc>
          <w:tcPr>
            <w:tcW w:w="696" w:type="dxa"/>
          </w:tcPr>
          <w:p w:rsidR="00C5452E" w:rsidRPr="0048401A" w:rsidRDefault="00C5452E" w:rsidP="00B31DFE">
            <w:pPr>
              <w:rPr>
                <w:rFonts w:eastAsia="Calibri"/>
                <w:sz w:val="18"/>
                <w:szCs w:val="18"/>
                <w:lang w:eastAsia="en-US"/>
              </w:rPr>
            </w:pPr>
            <w:r w:rsidRPr="0048401A">
              <w:rPr>
                <w:rFonts w:eastAsia="Calibri"/>
                <w:sz w:val="18"/>
                <w:szCs w:val="18"/>
                <w:lang w:eastAsia="en-US"/>
              </w:rPr>
              <w:t>1</w:t>
            </w:r>
          </w:p>
        </w:tc>
        <w:tc>
          <w:tcPr>
            <w:tcW w:w="696" w:type="dxa"/>
          </w:tcPr>
          <w:p w:rsidR="00C5452E" w:rsidRPr="0048401A" w:rsidRDefault="00C5452E" w:rsidP="00B31DFE">
            <w:pPr>
              <w:rPr>
                <w:rFonts w:eastAsia="Calibri"/>
                <w:sz w:val="18"/>
                <w:szCs w:val="18"/>
                <w:lang w:eastAsia="en-US"/>
              </w:rPr>
            </w:pPr>
            <w:r w:rsidRPr="0048401A">
              <w:rPr>
                <w:rFonts w:eastAsia="Calibri"/>
                <w:sz w:val="18"/>
                <w:szCs w:val="18"/>
                <w:lang w:eastAsia="en-US"/>
              </w:rPr>
              <w:t>1</w:t>
            </w:r>
          </w:p>
        </w:tc>
        <w:tc>
          <w:tcPr>
            <w:tcW w:w="696" w:type="dxa"/>
          </w:tcPr>
          <w:p w:rsidR="00C5452E" w:rsidRPr="0048401A" w:rsidRDefault="00C5452E" w:rsidP="00B31DFE">
            <w:pPr>
              <w:rPr>
                <w:rFonts w:eastAsia="Calibri"/>
                <w:sz w:val="18"/>
                <w:szCs w:val="18"/>
                <w:lang w:eastAsia="en-US"/>
              </w:rPr>
            </w:pPr>
            <w:r w:rsidRPr="0048401A">
              <w:rPr>
                <w:rFonts w:eastAsia="Calibri"/>
                <w:sz w:val="18"/>
                <w:szCs w:val="18"/>
                <w:lang w:eastAsia="en-US"/>
              </w:rPr>
              <w:t>1</w:t>
            </w:r>
          </w:p>
        </w:tc>
        <w:tc>
          <w:tcPr>
            <w:tcW w:w="664" w:type="dxa"/>
          </w:tcPr>
          <w:p w:rsidR="00C5452E" w:rsidRPr="0048401A" w:rsidRDefault="00C5452E" w:rsidP="00B31DFE">
            <w:pPr>
              <w:rPr>
                <w:rFonts w:eastAsia="Calibri"/>
                <w:sz w:val="18"/>
                <w:szCs w:val="18"/>
                <w:lang w:eastAsia="en-US"/>
              </w:rPr>
            </w:pPr>
          </w:p>
        </w:tc>
        <w:tc>
          <w:tcPr>
            <w:tcW w:w="664" w:type="dxa"/>
          </w:tcPr>
          <w:p w:rsidR="00C5452E" w:rsidRPr="0048401A" w:rsidRDefault="00C5452E" w:rsidP="00B31DFE">
            <w:pPr>
              <w:rPr>
                <w:rFonts w:eastAsia="Calibri"/>
                <w:sz w:val="18"/>
                <w:szCs w:val="18"/>
                <w:lang w:eastAsia="en-US"/>
              </w:rPr>
            </w:pPr>
          </w:p>
        </w:tc>
        <w:tc>
          <w:tcPr>
            <w:tcW w:w="664" w:type="dxa"/>
          </w:tcPr>
          <w:p w:rsidR="00C5452E" w:rsidRPr="0048401A" w:rsidRDefault="00C5452E" w:rsidP="00B31DFE">
            <w:pPr>
              <w:rPr>
                <w:rFonts w:eastAsia="Calibri"/>
                <w:sz w:val="18"/>
                <w:szCs w:val="18"/>
                <w:lang w:eastAsia="en-US"/>
              </w:rPr>
            </w:pPr>
          </w:p>
        </w:tc>
      </w:tr>
      <w:tr w:rsidR="00C5452E" w:rsidRPr="0048401A" w:rsidTr="00C5452E">
        <w:tc>
          <w:tcPr>
            <w:tcW w:w="615" w:type="dxa"/>
            <w:shd w:val="clear" w:color="auto" w:fill="auto"/>
          </w:tcPr>
          <w:p w:rsidR="00C5452E" w:rsidRPr="0048401A" w:rsidRDefault="00C5452E" w:rsidP="00B31DFE">
            <w:pPr>
              <w:rPr>
                <w:rFonts w:eastAsia="Calibri"/>
                <w:sz w:val="18"/>
                <w:szCs w:val="18"/>
                <w:lang w:eastAsia="en-US"/>
              </w:rPr>
            </w:pPr>
            <w:r w:rsidRPr="0048401A">
              <w:rPr>
                <w:rFonts w:eastAsia="Calibri"/>
                <w:sz w:val="18"/>
                <w:szCs w:val="18"/>
                <w:lang w:eastAsia="en-US"/>
              </w:rPr>
              <w:t>1.9.</w:t>
            </w:r>
          </w:p>
        </w:tc>
        <w:tc>
          <w:tcPr>
            <w:tcW w:w="7204" w:type="dxa"/>
            <w:shd w:val="clear" w:color="auto" w:fill="auto"/>
          </w:tcPr>
          <w:p w:rsidR="00C5452E" w:rsidRPr="0048401A" w:rsidRDefault="00C5452E" w:rsidP="00B31DFE">
            <w:pPr>
              <w:widowControl w:val="0"/>
              <w:autoSpaceDE w:val="0"/>
              <w:autoSpaceDN w:val="0"/>
              <w:adjustRightInd w:val="0"/>
              <w:jc w:val="both"/>
              <w:rPr>
                <w:rFonts w:eastAsia="Calibri"/>
                <w:sz w:val="18"/>
                <w:szCs w:val="18"/>
                <w:lang w:eastAsia="en-US"/>
              </w:rPr>
            </w:pPr>
            <w:r w:rsidRPr="0048401A">
              <w:rPr>
                <w:sz w:val="18"/>
                <w:szCs w:val="18"/>
              </w:rPr>
              <w:t xml:space="preserve">Оптимизация режимов работы </w:t>
            </w:r>
            <w:proofErr w:type="spellStart"/>
            <w:r w:rsidRPr="0048401A">
              <w:rPr>
                <w:sz w:val="18"/>
                <w:szCs w:val="18"/>
              </w:rPr>
              <w:t>энергоисточников</w:t>
            </w:r>
            <w:proofErr w:type="spellEnd"/>
            <w:r w:rsidRPr="0048401A">
              <w:rPr>
                <w:sz w:val="18"/>
                <w:szCs w:val="18"/>
              </w:rPr>
              <w:t>, количества котельных и их устано</w:t>
            </w:r>
            <w:r w:rsidRPr="0048401A">
              <w:rPr>
                <w:sz w:val="18"/>
                <w:szCs w:val="18"/>
              </w:rPr>
              <w:t>в</w:t>
            </w:r>
            <w:r w:rsidRPr="0048401A">
              <w:rPr>
                <w:sz w:val="18"/>
                <w:szCs w:val="18"/>
              </w:rPr>
              <w:t>ленной мощности с учетом корректировок схем энергоснабжения, местных условий и видов топлива.</w:t>
            </w:r>
          </w:p>
        </w:tc>
        <w:tc>
          <w:tcPr>
            <w:tcW w:w="706" w:type="dxa"/>
            <w:shd w:val="clear" w:color="auto" w:fill="auto"/>
          </w:tcPr>
          <w:p w:rsidR="00C5452E" w:rsidRPr="0048401A" w:rsidRDefault="00C5452E" w:rsidP="00B31DFE">
            <w:pPr>
              <w:rPr>
                <w:rFonts w:eastAsia="Calibri"/>
                <w:sz w:val="18"/>
                <w:szCs w:val="18"/>
                <w:lang w:eastAsia="en-US"/>
              </w:rPr>
            </w:pPr>
          </w:p>
        </w:tc>
        <w:tc>
          <w:tcPr>
            <w:tcW w:w="677" w:type="dxa"/>
            <w:shd w:val="clear" w:color="auto" w:fill="auto"/>
          </w:tcPr>
          <w:p w:rsidR="00C5452E" w:rsidRPr="0048401A" w:rsidRDefault="00C5452E" w:rsidP="00B31DFE">
            <w:pPr>
              <w:rPr>
                <w:rFonts w:eastAsia="Calibri"/>
                <w:sz w:val="18"/>
                <w:szCs w:val="18"/>
                <w:lang w:eastAsia="en-US"/>
              </w:rPr>
            </w:pPr>
          </w:p>
        </w:tc>
        <w:tc>
          <w:tcPr>
            <w:tcW w:w="576" w:type="dxa"/>
            <w:shd w:val="clear" w:color="auto" w:fill="auto"/>
          </w:tcPr>
          <w:p w:rsidR="00C5452E" w:rsidRPr="0048401A" w:rsidRDefault="00C5452E" w:rsidP="00B31DFE">
            <w:pPr>
              <w:rPr>
                <w:rFonts w:eastAsia="Calibri"/>
                <w:sz w:val="18"/>
                <w:szCs w:val="18"/>
                <w:lang w:eastAsia="en-US"/>
              </w:rPr>
            </w:pPr>
          </w:p>
        </w:tc>
        <w:tc>
          <w:tcPr>
            <w:tcW w:w="688" w:type="dxa"/>
            <w:shd w:val="clear" w:color="auto" w:fill="auto"/>
          </w:tcPr>
          <w:p w:rsidR="00C5452E" w:rsidRPr="0048401A" w:rsidRDefault="00C5452E" w:rsidP="00B31DFE">
            <w:pPr>
              <w:rPr>
                <w:rFonts w:eastAsia="Calibri"/>
                <w:sz w:val="18"/>
                <w:szCs w:val="18"/>
                <w:lang w:eastAsia="en-US"/>
              </w:rPr>
            </w:pPr>
          </w:p>
        </w:tc>
        <w:tc>
          <w:tcPr>
            <w:tcW w:w="696" w:type="dxa"/>
            <w:shd w:val="clear" w:color="auto" w:fill="auto"/>
          </w:tcPr>
          <w:p w:rsidR="00C5452E" w:rsidRPr="0048401A" w:rsidRDefault="00C5452E" w:rsidP="00B31DFE">
            <w:pPr>
              <w:rPr>
                <w:rFonts w:eastAsia="Calibri"/>
                <w:sz w:val="18"/>
                <w:szCs w:val="18"/>
                <w:lang w:eastAsia="en-US"/>
              </w:rPr>
            </w:pPr>
          </w:p>
        </w:tc>
        <w:tc>
          <w:tcPr>
            <w:tcW w:w="696" w:type="dxa"/>
          </w:tcPr>
          <w:p w:rsidR="00C5452E" w:rsidRPr="0048401A" w:rsidRDefault="00C5452E" w:rsidP="00B31DFE">
            <w:pPr>
              <w:rPr>
                <w:rFonts w:eastAsia="Calibri"/>
                <w:sz w:val="18"/>
                <w:szCs w:val="18"/>
                <w:lang w:eastAsia="en-US"/>
              </w:rPr>
            </w:pPr>
          </w:p>
        </w:tc>
        <w:tc>
          <w:tcPr>
            <w:tcW w:w="696" w:type="dxa"/>
          </w:tcPr>
          <w:p w:rsidR="00C5452E" w:rsidRPr="0048401A" w:rsidRDefault="00C5452E" w:rsidP="00B31DFE">
            <w:pPr>
              <w:rPr>
                <w:rFonts w:eastAsia="Calibri"/>
                <w:sz w:val="18"/>
                <w:szCs w:val="18"/>
                <w:lang w:eastAsia="en-US"/>
              </w:rPr>
            </w:pPr>
          </w:p>
        </w:tc>
        <w:tc>
          <w:tcPr>
            <w:tcW w:w="696" w:type="dxa"/>
          </w:tcPr>
          <w:p w:rsidR="00C5452E" w:rsidRPr="0048401A" w:rsidRDefault="00C5452E" w:rsidP="00B31DFE">
            <w:pPr>
              <w:rPr>
                <w:rFonts w:eastAsia="Calibri"/>
                <w:sz w:val="18"/>
                <w:szCs w:val="18"/>
                <w:lang w:eastAsia="en-US"/>
              </w:rPr>
            </w:pPr>
          </w:p>
        </w:tc>
        <w:tc>
          <w:tcPr>
            <w:tcW w:w="664" w:type="dxa"/>
          </w:tcPr>
          <w:p w:rsidR="00C5452E" w:rsidRPr="0048401A" w:rsidRDefault="00C5452E" w:rsidP="00B31DFE">
            <w:pPr>
              <w:rPr>
                <w:rFonts w:eastAsia="Calibri"/>
                <w:sz w:val="18"/>
                <w:szCs w:val="18"/>
                <w:lang w:eastAsia="en-US"/>
              </w:rPr>
            </w:pPr>
          </w:p>
        </w:tc>
        <w:tc>
          <w:tcPr>
            <w:tcW w:w="664" w:type="dxa"/>
          </w:tcPr>
          <w:p w:rsidR="00C5452E" w:rsidRPr="0048401A" w:rsidRDefault="00C5452E" w:rsidP="00B31DFE">
            <w:pPr>
              <w:rPr>
                <w:rFonts w:eastAsia="Calibri"/>
                <w:sz w:val="18"/>
                <w:szCs w:val="18"/>
                <w:lang w:eastAsia="en-US"/>
              </w:rPr>
            </w:pPr>
          </w:p>
        </w:tc>
        <w:tc>
          <w:tcPr>
            <w:tcW w:w="664" w:type="dxa"/>
          </w:tcPr>
          <w:p w:rsidR="00C5452E" w:rsidRPr="0048401A" w:rsidRDefault="00C5452E" w:rsidP="00B31DFE">
            <w:pPr>
              <w:rPr>
                <w:rFonts w:eastAsia="Calibri"/>
                <w:sz w:val="18"/>
                <w:szCs w:val="18"/>
                <w:lang w:eastAsia="en-US"/>
              </w:rPr>
            </w:pPr>
          </w:p>
        </w:tc>
      </w:tr>
      <w:tr w:rsidR="00C5452E" w:rsidRPr="0048401A" w:rsidTr="00C5452E">
        <w:tc>
          <w:tcPr>
            <w:tcW w:w="615" w:type="dxa"/>
            <w:shd w:val="clear" w:color="auto" w:fill="auto"/>
          </w:tcPr>
          <w:p w:rsidR="00C5452E" w:rsidRPr="0048401A" w:rsidRDefault="00C5452E" w:rsidP="00B31DFE">
            <w:pPr>
              <w:rPr>
                <w:rFonts w:eastAsia="Calibri"/>
                <w:sz w:val="18"/>
                <w:szCs w:val="18"/>
                <w:lang w:eastAsia="en-US"/>
              </w:rPr>
            </w:pPr>
            <w:r w:rsidRPr="0048401A">
              <w:rPr>
                <w:rFonts w:eastAsia="Calibri"/>
                <w:sz w:val="18"/>
                <w:szCs w:val="18"/>
                <w:lang w:eastAsia="en-US"/>
              </w:rPr>
              <w:t>1.10.</w:t>
            </w:r>
          </w:p>
        </w:tc>
        <w:tc>
          <w:tcPr>
            <w:tcW w:w="7204" w:type="dxa"/>
            <w:shd w:val="clear" w:color="auto" w:fill="auto"/>
          </w:tcPr>
          <w:p w:rsidR="00C5452E" w:rsidRPr="0048401A" w:rsidRDefault="00C5452E" w:rsidP="00B31DFE">
            <w:pPr>
              <w:widowControl w:val="0"/>
              <w:autoSpaceDE w:val="0"/>
              <w:autoSpaceDN w:val="0"/>
              <w:adjustRightInd w:val="0"/>
              <w:jc w:val="both"/>
              <w:rPr>
                <w:rFonts w:eastAsia="Calibri"/>
                <w:sz w:val="18"/>
                <w:szCs w:val="18"/>
                <w:lang w:eastAsia="en-US"/>
              </w:rPr>
            </w:pPr>
            <w:r w:rsidRPr="0048401A">
              <w:rPr>
                <w:sz w:val="18"/>
                <w:szCs w:val="18"/>
              </w:rPr>
              <w:t xml:space="preserve">Модернизация котельных, включая строительство котельных с использованием </w:t>
            </w:r>
            <w:proofErr w:type="spellStart"/>
            <w:r w:rsidRPr="0048401A">
              <w:rPr>
                <w:sz w:val="18"/>
                <w:szCs w:val="18"/>
              </w:rPr>
              <w:t>энерг</w:t>
            </w:r>
            <w:r w:rsidRPr="0048401A">
              <w:rPr>
                <w:sz w:val="18"/>
                <w:szCs w:val="18"/>
              </w:rPr>
              <w:t>о</w:t>
            </w:r>
            <w:r w:rsidRPr="0048401A">
              <w:rPr>
                <w:sz w:val="18"/>
                <w:szCs w:val="18"/>
              </w:rPr>
              <w:t>эффективных</w:t>
            </w:r>
            <w:proofErr w:type="spellEnd"/>
            <w:r w:rsidRPr="0048401A">
              <w:rPr>
                <w:sz w:val="18"/>
                <w:szCs w:val="18"/>
              </w:rPr>
              <w:t xml:space="preserve"> технологий с высоким коэффициентом полезного действия; внедрение си</w:t>
            </w:r>
            <w:r w:rsidRPr="0048401A">
              <w:rPr>
                <w:sz w:val="18"/>
                <w:szCs w:val="18"/>
              </w:rPr>
              <w:t>с</w:t>
            </w:r>
            <w:r w:rsidRPr="0048401A">
              <w:rPr>
                <w:sz w:val="18"/>
                <w:szCs w:val="18"/>
              </w:rPr>
              <w:t xml:space="preserve">тем автоматизации работы и загрузки котлов, </w:t>
            </w:r>
            <w:proofErr w:type="spellStart"/>
            <w:r w:rsidRPr="0048401A">
              <w:rPr>
                <w:sz w:val="18"/>
                <w:szCs w:val="18"/>
              </w:rPr>
              <w:t>общекотельного</w:t>
            </w:r>
            <w:proofErr w:type="spellEnd"/>
            <w:r w:rsidRPr="0048401A">
              <w:rPr>
                <w:sz w:val="18"/>
                <w:szCs w:val="18"/>
              </w:rPr>
              <w:t xml:space="preserve"> и вспомогательного обор</w:t>
            </w:r>
            <w:r w:rsidRPr="0048401A">
              <w:rPr>
                <w:sz w:val="18"/>
                <w:szCs w:val="18"/>
              </w:rPr>
              <w:t>у</w:t>
            </w:r>
            <w:r w:rsidRPr="0048401A">
              <w:rPr>
                <w:sz w:val="18"/>
                <w:szCs w:val="18"/>
              </w:rPr>
              <w:t>дования; автомат</w:t>
            </w:r>
            <w:r w:rsidRPr="0048401A">
              <w:rPr>
                <w:sz w:val="18"/>
                <w:szCs w:val="18"/>
              </w:rPr>
              <w:t>и</w:t>
            </w:r>
            <w:r w:rsidRPr="0048401A">
              <w:rPr>
                <w:sz w:val="18"/>
                <w:szCs w:val="18"/>
              </w:rPr>
              <w:t>зация отпуска тепловой энергии потребителям.</w:t>
            </w:r>
          </w:p>
        </w:tc>
        <w:tc>
          <w:tcPr>
            <w:tcW w:w="706" w:type="dxa"/>
            <w:shd w:val="clear" w:color="auto" w:fill="auto"/>
          </w:tcPr>
          <w:p w:rsidR="00C5452E" w:rsidRPr="0048401A" w:rsidRDefault="00C5452E" w:rsidP="00B31DFE">
            <w:pPr>
              <w:rPr>
                <w:rFonts w:eastAsia="Calibri"/>
                <w:sz w:val="18"/>
                <w:szCs w:val="18"/>
                <w:lang w:eastAsia="en-US"/>
              </w:rPr>
            </w:pPr>
          </w:p>
        </w:tc>
        <w:tc>
          <w:tcPr>
            <w:tcW w:w="677" w:type="dxa"/>
            <w:shd w:val="clear" w:color="auto" w:fill="auto"/>
          </w:tcPr>
          <w:p w:rsidR="00C5452E" w:rsidRPr="0048401A" w:rsidRDefault="00C5452E" w:rsidP="00B31DFE">
            <w:pPr>
              <w:rPr>
                <w:rFonts w:eastAsia="Calibri"/>
                <w:sz w:val="18"/>
                <w:szCs w:val="18"/>
                <w:lang w:eastAsia="en-US"/>
              </w:rPr>
            </w:pPr>
          </w:p>
        </w:tc>
        <w:tc>
          <w:tcPr>
            <w:tcW w:w="576" w:type="dxa"/>
            <w:shd w:val="clear" w:color="auto" w:fill="auto"/>
          </w:tcPr>
          <w:p w:rsidR="00C5452E" w:rsidRPr="0048401A" w:rsidRDefault="00C5452E" w:rsidP="00B31DFE">
            <w:pPr>
              <w:rPr>
                <w:rFonts w:eastAsia="Calibri"/>
                <w:sz w:val="18"/>
                <w:szCs w:val="18"/>
                <w:lang w:eastAsia="en-US"/>
              </w:rPr>
            </w:pPr>
          </w:p>
        </w:tc>
        <w:tc>
          <w:tcPr>
            <w:tcW w:w="688" w:type="dxa"/>
            <w:shd w:val="clear" w:color="auto" w:fill="auto"/>
          </w:tcPr>
          <w:p w:rsidR="00C5452E" w:rsidRPr="0048401A" w:rsidRDefault="00C5452E" w:rsidP="00B31DFE">
            <w:pPr>
              <w:rPr>
                <w:rFonts w:eastAsia="Calibri"/>
                <w:sz w:val="18"/>
                <w:szCs w:val="18"/>
                <w:lang w:eastAsia="en-US"/>
              </w:rPr>
            </w:pPr>
          </w:p>
        </w:tc>
        <w:tc>
          <w:tcPr>
            <w:tcW w:w="696" w:type="dxa"/>
            <w:shd w:val="clear" w:color="auto" w:fill="auto"/>
          </w:tcPr>
          <w:p w:rsidR="00C5452E" w:rsidRPr="0048401A" w:rsidRDefault="00C5452E" w:rsidP="00B31DFE">
            <w:pPr>
              <w:rPr>
                <w:rFonts w:eastAsia="Calibri"/>
                <w:sz w:val="18"/>
                <w:szCs w:val="18"/>
                <w:lang w:eastAsia="en-US"/>
              </w:rPr>
            </w:pPr>
          </w:p>
        </w:tc>
        <w:tc>
          <w:tcPr>
            <w:tcW w:w="696" w:type="dxa"/>
          </w:tcPr>
          <w:p w:rsidR="00C5452E" w:rsidRPr="0048401A" w:rsidRDefault="00C5452E" w:rsidP="00B31DFE">
            <w:pPr>
              <w:rPr>
                <w:rFonts w:eastAsia="Calibri"/>
                <w:sz w:val="18"/>
                <w:szCs w:val="18"/>
                <w:lang w:eastAsia="en-US"/>
              </w:rPr>
            </w:pPr>
          </w:p>
        </w:tc>
        <w:tc>
          <w:tcPr>
            <w:tcW w:w="696" w:type="dxa"/>
          </w:tcPr>
          <w:p w:rsidR="00C5452E" w:rsidRPr="0048401A" w:rsidRDefault="00C5452E" w:rsidP="00B31DFE">
            <w:pPr>
              <w:rPr>
                <w:rFonts w:eastAsia="Calibri"/>
                <w:sz w:val="18"/>
                <w:szCs w:val="18"/>
                <w:lang w:eastAsia="en-US"/>
              </w:rPr>
            </w:pPr>
          </w:p>
        </w:tc>
        <w:tc>
          <w:tcPr>
            <w:tcW w:w="696" w:type="dxa"/>
          </w:tcPr>
          <w:p w:rsidR="00C5452E" w:rsidRPr="0048401A" w:rsidRDefault="00C5452E" w:rsidP="00B31DFE">
            <w:pPr>
              <w:rPr>
                <w:rFonts w:eastAsia="Calibri"/>
                <w:sz w:val="18"/>
                <w:szCs w:val="18"/>
                <w:lang w:eastAsia="en-US"/>
              </w:rPr>
            </w:pPr>
          </w:p>
        </w:tc>
        <w:tc>
          <w:tcPr>
            <w:tcW w:w="664" w:type="dxa"/>
          </w:tcPr>
          <w:p w:rsidR="00C5452E" w:rsidRPr="0048401A" w:rsidRDefault="00C5452E" w:rsidP="00B31DFE">
            <w:pPr>
              <w:rPr>
                <w:rFonts w:eastAsia="Calibri"/>
                <w:sz w:val="18"/>
                <w:szCs w:val="18"/>
                <w:lang w:eastAsia="en-US"/>
              </w:rPr>
            </w:pPr>
          </w:p>
        </w:tc>
        <w:tc>
          <w:tcPr>
            <w:tcW w:w="664" w:type="dxa"/>
          </w:tcPr>
          <w:p w:rsidR="00C5452E" w:rsidRPr="0048401A" w:rsidRDefault="00C5452E" w:rsidP="00B31DFE">
            <w:pPr>
              <w:rPr>
                <w:rFonts w:eastAsia="Calibri"/>
                <w:sz w:val="18"/>
                <w:szCs w:val="18"/>
                <w:lang w:eastAsia="en-US"/>
              </w:rPr>
            </w:pPr>
          </w:p>
        </w:tc>
        <w:tc>
          <w:tcPr>
            <w:tcW w:w="664" w:type="dxa"/>
          </w:tcPr>
          <w:p w:rsidR="00C5452E" w:rsidRPr="0048401A" w:rsidRDefault="00C5452E" w:rsidP="00B31DFE">
            <w:pPr>
              <w:rPr>
                <w:rFonts w:eastAsia="Calibri"/>
                <w:sz w:val="18"/>
                <w:szCs w:val="18"/>
                <w:lang w:eastAsia="en-US"/>
              </w:rPr>
            </w:pPr>
          </w:p>
        </w:tc>
      </w:tr>
      <w:tr w:rsidR="00C5452E" w:rsidRPr="0048401A" w:rsidTr="00C5452E">
        <w:tc>
          <w:tcPr>
            <w:tcW w:w="615" w:type="dxa"/>
            <w:shd w:val="clear" w:color="auto" w:fill="auto"/>
          </w:tcPr>
          <w:p w:rsidR="00C5452E" w:rsidRPr="0048401A" w:rsidRDefault="00C5452E" w:rsidP="00B31DFE">
            <w:pPr>
              <w:rPr>
                <w:rFonts w:eastAsia="Calibri"/>
                <w:sz w:val="18"/>
                <w:szCs w:val="18"/>
                <w:lang w:eastAsia="en-US"/>
              </w:rPr>
            </w:pPr>
            <w:r w:rsidRPr="0048401A">
              <w:rPr>
                <w:rFonts w:eastAsia="Calibri"/>
                <w:sz w:val="18"/>
                <w:szCs w:val="18"/>
                <w:lang w:eastAsia="en-US"/>
              </w:rPr>
              <w:t>1.11.</w:t>
            </w:r>
          </w:p>
        </w:tc>
        <w:tc>
          <w:tcPr>
            <w:tcW w:w="7204" w:type="dxa"/>
            <w:shd w:val="clear" w:color="auto" w:fill="auto"/>
          </w:tcPr>
          <w:p w:rsidR="00C5452E" w:rsidRPr="0048401A" w:rsidRDefault="00C5452E" w:rsidP="00B31DFE">
            <w:pPr>
              <w:rPr>
                <w:rFonts w:eastAsia="Calibri"/>
                <w:sz w:val="18"/>
                <w:szCs w:val="18"/>
                <w:lang w:eastAsia="en-US"/>
              </w:rPr>
            </w:pPr>
            <w:r w:rsidRPr="0048401A">
              <w:rPr>
                <w:sz w:val="18"/>
                <w:szCs w:val="18"/>
              </w:rPr>
              <w:t>Проведение ремонтно-наладочных, пусковых работ, а также реконструкция и прокладка новых тепловых и электрических сетей, систем освещения, отопления, горячего и холо</w:t>
            </w:r>
            <w:r w:rsidRPr="0048401A">
              <w:rPr>
                <w:sz w:val="18"/>
                <w:szCs w:val="18"/>
              </w:rPr>
              <w:t>д</w:t>
            </w:r>
            <w:r w:rsidRPr="0048401A">
              <w:rPr>
                <w:sz w:val="18"/>
                <w:szCs w:val="18"/>
              </w:rPr>
              <w:t>ного вод</w:t>
            </w:r>
            <w:r w:rsidRPr="0048401A">
              <w:rPr>
                <w:sz w:val="18"/>
                <w:szCs w:val="18"/>
              </w:rPr>
              <w:t>о</w:t>
            </w:r>
            <w:r w:rsidRPr="0048401A">
              <w:rPr>
                <w:sz w:val="18"/>
                <w:szCs w:val="18"/>
              </w:rPr>
              <w:t>снабжения коммунальной инфраструктуры.</w:t>
            </w:r>
          </w:p>
        </w:tc>
        <w:tc>
          <w:tcPr>
            <w:tcW w:w="706" w:type="dxa"/>
            <w:shd w:val="clear" w:color="auto" w:fill="auto"/>
          </w:tcPr>
          <w:p w:rsidR="00C5452E" w:rsidRPr="0048401A" w:rsidRDefault="00C5452E" w:rsidP="00B31DFE">
            <w:pPr>
              <w:rPr>
                <w:rFonts w:eastAsia="Calibri"/>
                <w:sz w:val="18"/>
                <w:szCs w:val="18"/>
                <w:lang w:eastAsia="en-US"/>
              </w:rPr>
            </w:pPr>
          </w:p>
        </w:tc>
        <w:tc>
          <w:tcPr>
            <w:tcW w:w="677" w:type="dxa"/>
            <w:shd w:val="clear" w:color="auto" w:fill="auto"/>
          </w:tcPr>
          <w:p w:rsidR="00C5452E" w:rsidRPr="0048401A" w:rsidRDefault="00C5452E" w:rsidP="00B31DFE">
            <w:pPr>
              <w:rPr>
                <w:rFonts w:eastAsia="Calibri"/>
                <w:sz w:val="18"/>
                <w:szCs w:val="18"/>
                <w:lang w:eastAsia="en-US"/>
              </w:rPr>
            </w:pPr>
          </w:p>
        </w:tc>
        <w:tc>
          <w:tcPr>
            <w:tcW w:w="576" w:type="dxa"/>
            <w:shd w:val="clear" w:color="auto" w:fill="auto"/>
          </w:tcPr>
          <w:p w:rsidR="00C5452E" w:rsidRPr="0048401A" w:rsidRDefault="00C5452E" w:rsidP="00B31DFE">
            <w:pPr>
              <w:rPr>
                <w:rFonts w:eastAsia="Calibri"/>
                <w:sz w:val="18"/>
                <w:szCs w:val="18"/>
                <w:lang w:eastAsia="en-US"/>
              </w:rPr>
            </w:pPr>
          </w:p>
        </w:tc>
        <w:tc>
          <w:tcPr>
            <w:tcW w:w="688" w:type="dxa"/>
            <w:shd w:val="clear" w:color="auto" w:fill="auto"/>
          </w:tcPr>
          <w:p w:rsidR="00C5452E" w:rsidRPr="0048401A" w:rsidRDefault="00C5452E" w:rsidP="00B31DFE">
            <w:pPr>
              <w:rPr>
                <w:rFonts w:eastAsia="Calibri"/>
                <w:sz w:val="18"/>
                <w:szCs w:val="18"/>
                <w:lang w:eastAsia="en-US"/>
              </w:rPr>
            </w:pPr>
          </w:p>
        </w:tc>
        <w:tc>
          <w:tcPr>
            <w:tcW w:w="696" w:type="dxa"/>
            <w:shd w:val="clear" w:color="auto" w:fill="auto"/>
          </w:tcPr>
          <w:p w:rsidR="00C5452E" w:rsidRPr="0048401A" w:rsidRDefault="00C5452E" w:rsidP="00B31DFE">
            <w:pPr>
              <w:rPr>
                <w:rFonts w:eastAsia="Calibri"/>
                <w:sz w:val="18"/>
                <w:szCs w:val="18"/>
                <w:lang w:eastAsia="en-US"/>
              </w:rPr>
            </w:pPr>
          </w:p>
        </w:tc>
        <w:tc>
          <w:tcPr>
            <w:tcW w:w="696" w:type="dxa"/>
          </w:tcPr>
          <w:p w:rsidR="00C5452E" w:rsidRPr="0048401A" w:rsidRDefault="00C5452E" w:rsidP="00B31DFE">
            <w:pPr>
              <w:rPr>
                <w:rFonts w:eastAsia="Calibri"/>
                <w:sz w:val="18"/>
                <w:szCs w:val="18"/>
                <w:lang w:eastAsia="en-US"/>
              </w:rPr>
            </w:pPr>
          </w:p>
        </w:tc>
        <w:tc>
          <w:tcPr>
            <w:tcW w:w="696" w:type="dxa"/>
          </w:tcPr>
          <w:p w:rsidR="00C5452E" w:rsidRPr="0048401A" w:rsidRDefault="00C5452E" w:rsidP="00B31DFE">
            <w:pPr>
              <w:rPr>
                <w:rFonts w:eastAsia="Calibri"/>
                <w:sz w:val="18"/>
                <w:szCs w:val="18"/>
                <w:lang w:eastAsia="en-US"/>
              </w:rPr>
            </w:pPr>
          </w:p>
        </w:tc>
        <w:tc>
          <w:tcPr>
            <w:tcW w:w="696" w:type="dxa"/>
          </w:tcPr>
          <w:p w:rsidR="00C5452E" w:rsidRPr="0048401A" w:rsidRDefault="00C5452E" w:rsidP="00B31DFE">
            <w:pPr>
              <w:rPr>
                <w:rFonts w:eastAsia="Calibri"/>
                <w:sz w:val="18"/>
                <w:szCs w:val="18"/>
                <w:lang w:eastAsia="en-US"/>
              </w:rPr>
            </w:pPr>
          </w:p>
        </w:tc>
        <w:tc>
          <w:tcPr>
            <w:tcW w:w="664" w:type="dxa"/>
          </w:tcPr>
          <w:p w:rsidR="00C5452E" w:rsidRPr="0048401A" w:rsidRDefault="00C5452E" w:rsidP="00B31DFE">
            <w:pPr>
              <w:rPr>
                <w:rFonts w:eastAsia="Calibri"/>
                <w:sz w:val="18"/>
                <w:szCs w:val="18"/>
                <w:lang w:eastAsia="en-US"/>
              </w:rPr>
            </w:pPr>
          </w:p>
        </w:tc>
        <w:tc>
          <w:tcPr>
            <w:tcW w:w="664" w:type="dxa"/>
          </w:tcPr>
          <w:p w:rsidR="00C5452E" w:rsidRPr="0048401A" w:rsidRDefault="00C5452E" w:rsidP="00B31DFE">
            <w:pPr>
              <w:rPr>
                <w:rFonts w:eastAsia="Calibri"/>
                <w:sz w:val="18"/>
                <w:szCs w:val="18"/>
                <w:lang w:eastAsia="en-US"/>
              </w:rPr>
            </w:pPr>
          </w:p>
        </w:tc>
        <w:tc>
          <w:tcPr>
            <w:tcW w:w="664" w:type="dxa"/>
          </w:tcPr>
          <w:p w:rsidR="00C5452E" w:rsidRPr="0048401A" w:rsidRDefault="00C5452E" w:rsidP="00B31DFE">
            <w:pPr>
              <w:rPr>
                <w:rFonts w:eastAsia="Calibri"/>
                <w:sz w:val="18"/>
                <w:szCs w:val="18"/>
                <w:lang w:eastAsia="en-US"/>
              </w:rPr>
            </w:pPr>
          </w:p>
        </w:tc>
      </w:tr>
      <w:tr w:rsidR="00C5452E" w:rsidRPr="0048401A" w:rsidTr="00C5452E">
        <w:tc>
          <w:tcPr>
            <w:tcW w:w="615" w:type="dxa"/>
            <w:shd w:val="clear" w:color="auto" w:fill="auto"/>
          </w:tcPr>
          <w:p w:rsidR="00C5452E" w:rsidRPr="0048401A" w:rsidRDefault="00C5452E" w:rsidP="00B31DFE">
            <w:pPr>
              <w:rPr>
                <w:rFonts w:eastAsia="Calibri"/>
                <w:sz w:val="18"/>
                <w:szCs w:val="18"/>
                <w:lang w:eastAsia="en-US"/>
              </w:rPr>
            </w:pPr>
            <w:r w:rsidRPr="0048401A">
              <w:rPr>
                <w:rFonts w:eastAsia="Calibri"/>
                <w:sz w:val="18"/>
                <w:szCs w:val="18"/>
                <w:lang w:eastAsia="en-US"/>
              </w:rPr>
              <w:t>1.12.</w:t>
            </w:r>
          </w:p>
        </w:tc>
        <w:tc>
          <w:tcPr>
            <w:tcW w:w="7204" w:type="dxa"/>
            <w:shd w:val="clear" w:color="auto" w:fill="auto"/>
          </w:tcPr>
          <w:p w:rsidR="00C5452E" w:rsidRPr="0048401A" w:rsidRDefault="00C5452E" w:rsidP="00B31DFE">
            <w:pPr>
              <w:widowControl w:val="0"/>
              <w:autoSpaceDE w:val="0"/>
              <w:autoSpaceDN w:val="0"/>
              <w:adjustRightInd w:val="0"/>
              <w:jc w:val="both"/>
              <w:rPr>
                <w:rFonts w:eastAsia="Calibri"/>
                <w:sz w:val="18"/>
                <w:szCs w:val="18"/>
                <w:lang w:eastAsia="en-US"/>
              </w:rPr>
            </w:pPr>
            <w:r w:rsidRPr="0048401A">
              <w:rPr>
                <w:sz w:val="18"/>
                <w:szCs w:val="18"/>
              </w:rPr>
              <w:t>Оснащение предприятий современными техническими средствами учета и контроля на всех эт</w:t>
            </w:r>
            <w:r w:rsidRPr="0048401A">
              <w:rPr>
                <w:sz w:val="18"/>
                <w:szCs w:val="18"/>
              </w:rPr>
              <w:t>а</w:t>
            </w:r>
            <w:r w:rsidRPr="0048401A">
              <w:rPr>
                <w:sz w:val="18"/>
                <w:szCs w:val="18"/>
              </w:rPr>
              <w:t>пах выработки, передачи и потребления топливно-энергетических ресурсов.</w:t>
            </w:r>
          </w:p>
        </w:tc>
        <w:tc>
          <w:tcPr>
            <w:tcW w:w="706" w:type="dxa"/>
            <w:shd w:val="clear" w:color="auto" w:fill="auto"/>
          </w:tcPr>
          <w:p w:rsidR="00C5452E" w:rsidRPr="0048401A" w:rsidRDefault="00C5452E" w:rsidP="00B31DFE">
            <w:pPr>
              <w:rPr>
                <w:rFonts w:eastAsia="Calibri"/>
                <w:sz w:val="18"/>
                <w:szCs w:val="18"/>
                <w:lang w:eastAsia="en-US"/>
              </w:rPr>
            </w:pPr>
          </w:p>
        </w:tc>
        <w:tc>
          <w:tcPr>
            <w:tcW w:w="677" w:type="dxa"/>
            <w:shd w:val="clear" w:color="auto" w:fill="auto"/>
          </w:tcPr>
          <w:p w:rsidR="00C5452E" w:rsidRPr="0048401A" w:rsidRDefault="00C5452E" w:rsidP="00B31DFE">
            <w:pPr>
              <w:rPr>
                <w:rFonts w:eastAsia="Calibri"/>
                <w:sz w:val="18"/>
                <w:szCs w:val="18"/>
                <w:lang w:eastAsia="en-US"/>
              </w:rPr>
            </w:pPr>
          </w:p>
        </w:tc>
        <w:tc>
          <w:tcPr>
            <w:tcW w:w="576" w:type="dxa"/>
            <w:shd w:val="clear" w:color="auto" w:fill="auto"/>
          </w:tcPr>
          <w:p w:rsidR="00C5452E" w:rsidRPr="0048401A" w:rsidRDefault="00C5452E" w:rsidP="00B31DFE">
            <w:pPr>
              <w:rPr>
                <w:rFonts w:eastAsia="Calibri"/>
                <w:sz w:val="18"/>
                <w:szCs w:val="18"/>
                <w:lang w:eastAsia="en-US"/>
              </w:rPr>
            </w:pPr>
          </w:p>
        </w:tc>
        <w:tc>
          <w:tcPr>
            <w:tcW w:w="688" w:type="dxa"/>
            <w:shd w:val="clear" w:color="auto" w:fill="auto"/>
          </w:tcPr>
          <w:p w:rsidR="00C5452E" w:rsidRPr="0048401A" w:rsidRDefault="00C5452E" w:rsidP="00B31DFE">
            <w:pPr>
              <w:rPr>
                <w:rFonts w:eastAsia="Calibri"/>
                <w:sz w:val="18"/>
                <w:szCs w:val="18"/>
                <w:lang w:eastAsia="en-US"/>
              </w:rPr>
            </w:pPr>
          </w:p>
        </w:tc>
        <w:tc>
          <w:tcPr>
            <w:tcW w:w="696" w:type="dxa"/>
            <w:shd w:val="clear" w:color="auto" w:fill="auto"/>
          </w:tcPr>
          <w:p w:rsidR="00C5452E" w:rsidRPr="0048401A" w:rsidRDefault="00C5452E" w:rsidP="00B31DFE">
            <w:pPr>
              <w:rPr>
                <w:rFonts w:eastAsia="Calibri"/>
                <w:sz w:val="18"/>
                <w:szCs w:val="18"/>
                <w:lang w:eastAsia="en-US"/>
              </w:rPr>
            </w:pPr>
          </w:p>
        </w:tc>
        <w:tc>
          <w:tcPr>
            <w:tcW w:w="696" w:type="dxa"/>
          </w:tcPr>
          <w:p w:rsidR="00C5452E" w:rsidRPr="0048401A" w:rsidRDefault="00C5452E" w:rsidP="00B31DFE">
            <w:pPr>
              <w:rPr>
                <w:rFonts w:eastAsia="Calibri"/>
                <w:sz w:val="18"/>
                <w:szCs w:val="18"/>
                <w:lang w:eastAsia="en-US"/>
              </w:rPr>
            </w:pPr>
          </w:p>
        </w:tc>
        <w:tc>
          <w:tcPr>
            <w:tcW w:w="696" w:type="dxa"/>
          </w:tcPr>
          <w:p w:rsidR="00C5452E" w:rsidRPr="0048401A" w:rsidRDefault="00C5452E" w:rsidP="00B31DFE">
            <w:pPr>
              <w:rPr>
                <w:rFonts w:eastAsia="Calibri"/>
                <w:sz w:val="18"/>
                <w:szCs w:val="18"/>
                <w:lang w:eastAsia="en-US"/>
              </w:rPr>
            </w:pPr>
          </w:p>
        </w:tc>
        <w:tc>
          <w:tcPr>
            <w:tcW w:w="696" w:type="dxa"/>
          </w:tcPr>
          <w:p w:rsidR="00C5452E" w:rsidRPr="0048401A" w:rsidRDefault="00C5452E" w:rsidP="00B31DFE">
            <w:pPr>
              <w:rPr>
                <w:rFonts w:eastAsia="Calibri"/>
                <w:sz w:val="18"/>
                <w:szCs w:val="18"/>
                <w:lang w:eastAsia="en-US"/>
              </w:rPr>
            </w:pPr>
          </w:p>
        </w:tc>
        <w:tc>
          <w:tcPr>
            <w:tcW w:w="664" w:type="dxa"/>
          </w:tcPr>
          <w:p w:rsidR="00C5452E" w:rsidRPr="0048401A" w:rsidRDefault="00C5452E" w:rsidP="00B31DFE">
            <w:pPr>
              <w:rPr>
                <w:rFonts w:eastAsia="Calibri"/>
                <w:sz w:val="18"/>
                <w:szCs w:val="18"/>
                <w:lang w:eastAsia="en-US"/>
              </w:rPr>
            </w:pPr>
          </w:p>
        </w:tc>
        <w:tc>
          <w:tcPr>
            <w:tcW w:w="664" w:type="dxa"/>
          </w:tcPr>
          <w:p w:rsidR="00C5452E" w:rsidRPr="0048401A" w:rsidRDefault="00C5452E" w:rsidP="00B31DFE">
            <w:pPr>
              <w:rPr>
                <w:rFonts w:eastAsia="Calibri"/>
                <w:sz w:val="18"/>
                <w:szCs w:val="18"/>
                <w:lang w:eastAsia="en-US"/>
              </w:rPr>
            </w:pPr>
          </w:p>
        </w:tc>
        <w:tc>
          <w:tcPr>
            <w:tcW w:w="664" w:type="dxa"/>
          </w:tcPr>
          <w:p w:rsidR="00C5452E" w:rsidRPr="0048401A" w:rsidRDefault="00C5452E" w:rsidP="00B31DFE">
            <w:pPr>
              <w:rPr>
                <w:rFonts w:eastAsia="Calibri"/>
                <w:sz w:val="18"/>
                <w:szCs w:val="18"/>
                <w:lang w:eastAsia="en-US"/>
              </w:rPr>
            </w:pPr>
          </w:p>
        </w:tc>
      </w:tr>
      <w:tr w:rsidR="00C5452E" w:rsidRPr="0048401A" w:rsidTr="00C5452E">
        <w:tc>
          <w:tcPr>
            <w:tcW w:w="615" w:type="dxa"/>
            <w:shd w:val="clear" w:color="auto" w:fill="auto"/>
          </w:tcPr>
          <w:p w:rsidR="00C5452E" w:rsidRPr="0048401A" w:rsidRDefault="00C5452E" w:rsidP="00B31DFE">
            <w:pPr>
              <w:rPr>
                <w:rFonts w:eastAsia="Calibri"/>
                <w:sz w:val="18"/>
                <w:szCs w:val="18"/>
                <w:lang w:eastAsia="en-US"/>
              </w:rPr>
            </w:pPr>
            <w:r w:rsidRPr="0048401A">
              <w:rPr>
                <w:rFonts w:eastAsia="Calibri"/>
                <w:sz w:val="18"/>
                <w:szCs w:val="18"/>
                <w:lang w:eastAsia="en-US"/>
              </w:rPr>
              <w:t>1.13.</w:t>
            </w:r>
          </w:p>
        </w:tc>
        <w:tc>
          <w:tcPr>
            <w:tcW w:w="7204" w:type="dxa"/>
            <w:shd w:val="clear" w:color="auto" w:fill="auto"/>
          </w:tcPr>
          <w:p w:rsidR="00C5452E" w:rsidRPr="0048401A" w:rsidRDefault="00C5452E" w:rsidP="00B31DFE">
            <w:pPr>
              <w:widowControl w:val="0"/>
              <w:autoSpaceDE w:val="0"/>
              <w:autoSpaceDN w:val="0"/>
              <w:adjustRightInd w:val="0"/>
              <w:jc w:val="both"/>
              <w:rPr>
                <w:rFonts w:eastAsia="Calibri"/>
                <w:sz w:val="18"/>
                <w:szCs w:val="18"/>
                <w:lang w:eastAsia="en-US"/>
              </w:rPr>
            </w:pPr>
            <w:r w:rsidRPr="0048401A">
              <w:rPr>
                <w:sz w:val="18"/>
                <w:szCs w:val="18"/>
              </w:rPr>
              <w:t>Замена оборудования с завышенной мощностью.</w:t>
            </w:r>
          </w:p>
        </w:tc>
        <w:tc>
          <w:tcPr>
            <w:tcW w:w="706" w:type="dxa"/>
            <w:shd w:val="clear" w:color="auto" w:fill="auto"/>
          </w:tcPr>
          <w:p w:rsidR="00C5452E" w:rsidRPr="0048401A" w:rsidRDefault="00C5452E" w:rsidP="00B31DFE">
            <w:pPr>
              <w:rPr>
                <w:rFonts w:eastAsia="Calibri"/>
                <w:sz w:val="18"/>
                <w:szCs w:val="18"/>
                <w:lang w:eastAsia="en-US"/>
              </w:rPr>
            </w:pPr>
          </w:p>
        </w:tc>
        <w:tc>
          <w:tcPr>
            <w:tcW w:w="677" w:type="dxa"/>
            <w:shd w:val="clear" w:color="auto" w:fill="auto"/>
          </w:tcPr>
          <w:p w:rsidR="00C5452E" w:rsidRPr="0048401A" w:rsidRDefault="00C5452E" w:rsidP="00B31DFE">
            <w:pPr>
              <w:rPr>
                <w:rFonts w:eastAsia="Calibri"/>
                <w:sz w:val="18"/>
                <w:szCs w:val="18"/>
                <w:lang w:eastAsia="en-US"/>
              </w:rPr>
            </w:pPr>
          </w:p>
        </w:tc>
        <w:tc>
          <w:tcPr>
            <w:tcW w:w="576" w:type="dxa"/>
            <w:shd w:val="clear" w:color="auto" w:fill="auto"/>
          </w:tcPr>
          <w:p w:rsidR="00C5452E" w:rsidRPr="0048401A" w:rsidRDefault="00C5452E" w:rsidP="00B31DFE">
            <w:pPr>
              <w:rPr>
                <w:rFonts w:eastAsia="Calibri"/>
                <w:sz w:val="18"/>
                <w:szCs w:val="18"/>
                <w:lang w:eastAsia="en-US"/>
              </w:rPr>
            </w:pPr>
          </w:p>
        </w:tc>
        <w:tc>
          <w:tcPr>
            <w:tcW w:w="688" w:type="dxa"/>
            <w:shd w:val="clear" w:color="auto" w:fill="auto"/>
          </w:tcPr>
          <w:p w:rsidR="00C5452E" w:rsidRPr="0048401A" w:rsidRDefault="00C5452E" w:rsidP="00B31DFE">
            <w:pPr>
              <w:rPr>
                <w:rFonts w:eastAsia="Calibri"/>
                <w:sz w:val="18"/>
                <w:szCs w:val="18"/>
                <w:lang w:eastAsia="en-US"/>
              </w:rPr>
            </w:pPr>
          </w:p>
        </w:tc>
        <w:tc>
          <w:tcPr>
            <w:tcW w:w="696" w:type="dxa"/>
            <w:shd w:val="clear" w:color="auto" w:fill="auto"/>
          </w:tcPr>
          <w:p w:rsidR="00C5452E" w:rsidRPr="0048401A" w:rsidRDefault="00C5452E" w:rsidP="00B31DFE">
            <w:pPr>
              <w:rPr>
                <w:rFonts w:eastAsia="Calibri"/>
                <w:sz w:val="18"/>
                <w:szCs w:val="18"/>
                <w:lang w:eastAsia="en-US"/>
              </w:rPr>
            </w:pPr>
          </w:p>
        </w:tc>
        <w:tc>
          <w:tcPr>
            <w:tcW w:w="696" w:type="dxa"/>
          </w:tcPr>
          <w:p w:rsidR="00C5452E" w:rsidRPr="0048401A" w:rsidRDefault="00C5452E" w:rsidP="00B31DFE">
            <w:pPr>
              <w:rPr>
                <w:rFonts w:eastAsia="Calibri"/>
                <w:sz w:val="18"/>
                <w:szCs w:val="18"/>
                <w:lang w:eastAsia="en-US"/>
              </w:rPr>
            </w:pPr>
          </w:p>
        </w:tc>
        <w:tc>
          <w:tcPr>
            <w:tcW w:w="696" w:type="dxa"/>
          </w:tcPr>
          <w:p w:rsidR="00C5452E" w:rsidRPr="0048401A" w:rsidRDefault="00C5452E" w:rsidP="00B31DFE">
            <w:pPr>
              <w:rPr>
                <w:rFonts w:eastAsia="Calibri"/>
                <w:sz w:val="18"/>
                <w:szCs w:val="18"/>
                <w:lang w:eastAsia="en-US"/>
              </w:rPr>
            </w:pPr>
          </w:p>
        </w:tc>
        <w:tc>
          <w:tcPr>
            <w:tcW w:w="696" w:type="dxa"/>
          </w:tcPr>
          <w:p w:rsidR="00C5452E" w:rsidRPr="0048401A" w:rsidRDefault="00C5452E" w:rsidP="00B31DFE">
            <w:pPr>
              <w:rPr>
                <w:rFonts w:eastAsia="Calibri"/>
                <w:sz w:val="18"/>
                <w:szCs w:val="18"/>
                <w:lang w:eastAsia="en-US"/>
              </w:rPr>
            </w:pPr>
          </w:p>
        </w:tc>
        <w:tc>
          <w:tcPr>
            <w:tcW w:w="664" w:type="dxa"/>
          </w:tcPr>
          <w:p w:rsidR="00C5452E" w:rsidRPr="0048401A" w:rsidRDefault="00C5452E" w:rsidP="00B31DFE">
            <w:pPr>
              <w:rPr>
                <w:rFonts w:eastAsia="Calibri"/>
                <w:sz w:val="18"/>
                <w:szCs w:val="18"/>
                <w:lang w:eastAsia="en-US"/>
              </w:rPr>
            </w:pPr>
          </w:p>
        </w:tc>
        <w:tc>
          <w:tcPr>
            <w:tcW w:w="664" w:type="dxa"/>
          </w:tcPr>
          <w:p w:rsidR="00C5452E" w:rsidRPr="0048401A" w:rsidRDefault="00C5452E" w:rsidP="00B31DFE">
            <w:pPr>
              <w:rPr>
                <w:rFonts w:eastAsia="Calibri"/>
                <w:sz w:val="18"/>
                <w:szCs w:val="18"/>
                <w:lang w:eastAsia="en-US"/>
              </w:rPr>
            </w:pPr>
          </w:p>
        </w:tc>
        <w:tc>
          <w:tcPr>
            <w:tcW w:w="664" w:type="dxa"/>
          </w:tcPr>
          <w:p w:rsidR="00C5452E" w:rsidRPr="0048401A" w:rsidRDefault="00C5452E" w:rsidP="00B31DFE">
            <w:pPr>
              <w:rPr>
                <w:rFonts w:eastAsia="Calibri"/>
                <w:sz w:val="18"/>
                <w:szCs w:val="18"/>
                <w:lang w:eastAsia="en-US"/>
              </w:rPr>
            </w:pPr>
          </w:p>
        </w:tc>
      </w:tr>
      <w:tr w:rsidR="00C5452E" w:rsidRPr="0048401A" w:rsidTr="00C5452E">
        <w:tc>
          <w:tcPr>
            <w:tcW w:w="615" w:type="dxa"/>
            <w:shd w:val="clear" w:color="auto" w:fill="auto"/>
          </w:tcPr>
          <w:p w:rsidR="00C5452E" w:rsidRPr="0048401A" w:rsidRDefault="00C5452E" w:rsidP="00B31DFE">
            <w:pPr>
              <w:rPr>
                <w:rFonts w:eastAsia="Calibri"/>
                <w:sz w:val="18"/>
                <w:szCs w:val="18"/>
                <w:lang w:eastAsia="en-US"/>
              </w:rPr>
            </w:pPr>
            <w:r w:rsidRPr="0048401A">
              <w:rPr>
                <w:rFonts w:eastAsia="Calibri"/>
                <w:sz w:val="18"/>
                <w:szCs w:val="18"/>
                <w:lang w:eastAsia="en-US"/>
              </w:rPr>
              <w:t>1.14.</w:t>
            </w:r>
          </w:p>
        </w:tc>
        <w:tc>
          <w:tcPr>
            <w:tcW w:w="7204" w:type="dxa"/>
            <w:shd w:val="clear" w:color="auto" w:fill="auto"/>
          </w:tcPr>
          <w:p w:rsidR="00C5452E" w:rsidRPr="0048401A" w:rsidRDefault="00C5452E" w:rsidP="00B31DFE">
            <w:pPr>
              <w:widowControl w:val="0"/>
              <w:autoSpaceDE w:val="0"/>
              <w:autoSpaceDN w:val="0"/>
              <w:adjustRightInd w:val="0"/>
              <w:jc w:val="both"/>
              <w:rPr>
                <w:rFonts w:eastAsia="Calibri"/>
                <w:sz w:val="18"/>
                <w:szCs w:val="18"/>
                <w:lang w:eastAsia="en-US"/>
              </w:rPr>
            </w:pPr>
            <w:r w:rsidRPr="0048401A">
              <w:rPr>
                <w:sz w:val="18"/>
                <w:szCs w:val="18"/>
              </w:rPr>
              <w:t>Разработка проектов освещения кварталов, пространственно распределенного освещения исходя из требований энергосбережения.</w:t>
            </w:r>
          </w:p>
        </w:tc>
        <w:tc>
          <w:tcPr>
            <w:tcW w:w="706" w:type="dxa"/>
            <w:shd w:val="clear" w:color="auto" w:fill="auto"/>
          </w:tcPr>
          <w:p w:rsidR="00C5452E" w:rsidRPr="0048401A" w:rsidRDefault="00C5452E" w:rsidP="00B31DFE">
            <w:pPr>
              <w:rPr>
                <w:rFonts w:eastAsia="Calibri"/>
                <w:sz w:val="18"/>
                <w:szCs w:val="18"/>
                <w:lang w:eastAsia="en-US"/>
              </w:rPr>
            </w:pPr>
          </w:p>
        </w:tc>
        <w:tc>
          <w:tcPr>
            <w:tcW w:w="677" w:type="dxa"/>
            <w:shd w:val="clear" w:color="auto" w:fill="auto"/>
          </w:tcPr>
          <w:p w:rsidR="00C5452E" w:rsidRPr="0048401A" w:rsidRDefault="00C5452E" w:rsidP="00B31DFE">
            <w:pPr>
              <w:rPr>
                <w:rFonts w:eastAsia="Calibri"/>
                <w:sz w:val="18"/>
                <w:szCs w:val="18"/>
                <w:lang w:eastAsia="en-US"/>
              </w:rPr>
            </w:pPr>
          </w:p>
        </w:tc>
        <w:tc>
          <w:tcPr>
            <w:tcW w:w="576" w:type="dxa"/>
            <w:shd w:val="clear" w:color="auto" w:fill="auto"/>
          </w:tcPr>
          <w:p w:rsidR="00C5452E" w:rsidRPr="0048401A" w:rsidRDefault="00C5452E" w:rsidP="00B31DFE">
            <w:pPr>
              <w:rPr>
                <w:rFonts w:eastAsia="Calibri"/>
                <w:sz w:val="18"/>
                <w:szCs w:val="18"/>
                <w:lang w:eastAsia="en-US"/>
              </w:rPr>
            </w:pPr>
          </w:p>
        </w:tc>
        <w:tc>
          <w:tcPr>
            <w:tcW w:w="688" w:type="dxa"/>
            <w:shd w:val="clear" w:color="auto" w:fill="auto"/>
          </w:tcPr>
          <w:p w:rsidR="00C5452E" w:rsidRPr="0048401A" w:rsidRDefault="00C5452E" w:rsidP="00B31DFE">
            <w:pPr>
              <w:rPr>
                <w:rFonts w:eastAsia="Calibri"/>
                <w:sz w:val="18"/>
                <w:szCs w:val="18"/>
                <w:lang w:eastAsia="en-US"/>
              </w:rPr>
            </w:pPr>
          </w:p>
        </w:tc>
        <w:tc>
          <w:tcPr>
            <w:tcW w:w="696" w:type="dxa"/>
            <w:shd w:val="clear" w:color="auto" w:fill="auto"/>
          </w:tcPr>
          <w:p w:rsidR="00C5452E" w:rsidRPr="0048401A" w:rsidRDefault="00C5452E" w:rsidP="00B31DFE">
            <w:pPr>
              <w:rPr>
                <w:rFonts w:eastAsia="Calibri"/>
                <w:sz w:val="18"/>
                <w:szCs w:val="18"/>
                <w:lang w:eastAsia="en-US"/>
              </w:rPr>
            </w:pPr>
          </w:p>
        </w:tc>
        <w:tc>
          <w:tcPr>
            <w:tcW w:w="696" w:type="dxa"/>
          </w:tcPr>
          <w:p w:rsidR="00C5452E" w:rsidRPr="0048401A" w:rsidRDefault="00C5452E" w:rsidP="00B31DFE">
            <w:pPr>
              <w:rPr>
                <w:rFonts w:eastAsia="Calibri"/>
                <w:sz w:val="18"/>
                <w:szCs w:val="18"/>
                <w:lang w:eastAsia="en-US"/>
              </w:rPr>
            </w:pPr>
          </w:p>
        </w:tc>
        <w:tc>
          <w:tcPr>
            <w:tcW w:w="696" w:type="dxa"/>
          </w:tcPr>
          <w:p w:rsidR="00C5452E" w:rsidRPr="0048401A" w:rsidRDefault="00C5452E" w:rsidP="00B31DFE">
            <w:pPr>
              <w:rPr>
                <w:rFonts w:eastAsia="Calibri"/>
                <w:sz w:val="18"/>
                <w:szCs w:val="18"/>
                <w:lang w:eastAsia="en-US"/>
              </w:rPr>
            </w:pPr>
          </w:p>
        </w:tc>
        <w:tc>
          <w:tcPr>
            <w:tcW w:w="696" w:type="dxa"/>
          </w:tcPr>
          <w:p w:rsidR="00C5452E" w:rsidRPr="0048401A" w:rsidRDefault="00C5452E" w:rsidP="00B31DFE">
            <w:pPr>
              <w:rPr>
                <w:rFonts w:eastAsia="Calibri"/>
                <w:sz w:val="18"/>
                <w:szCs w:val="18"/>
                <w:lang w:eastAsia="en-US"/>
              </w:rPr>
            </w:pPr>
          </w:p>
        </w:tc>
        <w:tc>
          <w:tcPr>
            <w:tcW w:w="664" w:type="dxa"/>
          </w:tcPr>
          <w:p w:rsidR="00C5452E" w:rsidRPr="0048401A" w:rsidRDefault="00C5452E" w:rsidP="00B31DFE">
            <w:pPr>
              <w:rPr>
                <w:rFonts w:eastAsia="Calibri"/>
                <w:sz w:val="18"/>
                <w:szCs w:val="18"/>
                <w:lang w:eastAsia="en-US"/>
              </w:rPr>
            </w:pPr>
          </w:p>
        </w:tc>
        <w:tc>
          <w:tcPr>
            <w:tcW w:w="664" w:type="dxa"/>
          </w:tcPr>
          <w:p w:rsidR="00C5452E" w:rsidRPr="0048401A" w:rsidRDefault="00C5452E" w:rsidP="00B31DFE">
            <w:pPr>
              <w:rPr>
                <w:rFonts w:eastAsia="Calibri"/>
                <w:sz w:val="18"/>
                <w:szCs w:val="18"/>
                <w:lang w:eastAsia="en-US"/>
              </w:rPr>
            </w:pPr>
          </w:p>
        </w:tc>
        <w:tc>
          <w:tcPr>
            <w:tcW w:w="664" w:type="dxa"/>
          </w:tcPr>
          <w:p w:rsidR="00C5452E" w:rsidRPr="0048401A" w:rsidRDefault="00C5452E" w:rsidP="00B31DFE">
            <w:pPr>
              <w:rPr>
                <w:rFonts w:eastAsia="Calibri"/>
                <w:sz w:val="18"/>
                <w:szCs w:val="18"/>
                <w:lang w:eastAsia="en-US"/>
              </w:rPr>
            </w:pPr>
          </w:p>
        </w:tc>
      </w:tr>
      <w:tr w:rsidR="00C5452E" w:rsidRPr="0048401A" w:rsidTr="00C5452E">
        <w:tc>
          <w:tcPr>
            <w:tcW w:w="615" w:type="dxa"/>
            <w:shd w:val="clear" w:color="auto" w:fill="auto"/>
          </w:tcPr>
          <w:p w:rsidR="00C5452E" w:rsidRPr="0048401A" w:rsidRDefault="00C5452E" w:rsidP="00B31DFE">
            <w:pPr>
              <w:rPr>
                <w:rFonts w:eastAsia="Calibri"/>
                <w:sz w:val="18"/>
                <w:szCs w:val="18"/>
                <w:lang w:eastAsia="en-US"/>
              </w:rPr>
            </w:pPr>
            <w:r w:rsidRPr="0048401A">
              <w:rPr>
                <w:rFonts w:eastAsia="Calibri"/>
                <w:sz w:val="18"/>
                <w:szCs w:val="18"/>
                <w:lang w:eastAsia="en-US"/>
              </w:rPr>
              <w:t>1.15.</w:t>
            </w:r>
          </w:p>
        </w:tc>
        <w:tc>
          <w:tcPr>
            <w:tcW w:w="7204" w:type="dxa"/>
            <w:shd w:val="clear" w:color="auto" w:fill="auto"/>
          </w:tcPr>
          <w:p w:rsidR="00C5452E" w:rsidRPr="0048401A" w:rsidRDefault="00C5452E" w:rsidP="00B31DFE">
            <w:pPr>
              <w:widowControl w:val="0"/>
              <w:autoSpaceDE w:val="0"/>
              <w:autoSpaceDN w:val="0"/>
              <w:adjustRightInd w:val="0"/>
              <w:jc w:val="both"/>
              <w:rPr>
                <w:rFonts w:eastAsia="Calibri"/>
                <w:sz w:val="18"/>
                <w:szCs w:val="18"/>
                <w:lang w:eastAsia="en-US"/>
              </w:rPr>
            </w:pPr>
            <w:r w:rsidRPr="0048401A">
              <w:rPr>
                <w:sz w:val="18"/>
                <w:szCs w:val="18"/>
              </w:rPr>
              <w:t>Замена светильников наружного освещения, ламповых светофорных секций на светод</w:t>
            </w:r>
            <w:r w:rsidRPr="0048401A">
              <w:rPr>
                <w:sz w:val="18"/>
                <w:szCs w:val="18"/>
              </w:rPr>
              <w:t>и</w:t>
            </w:r>
            <w:r w:rsidRPr="0048401A">
              <w:rPr>
                <w:sz w:val="18"/>
                <w:szCs w:val="18"/>
              </w:rPr>
              <w:lastRenderedPageBreak/>
              <w:t>одные.</w:t>
            </w:r>
          </w:p>
        </w:tc>
        <w:tc>
          <w:tcPr>
            <w:tcW w:w="706" w:type="dxa"/>
            <w:shd w:val="clear" w:color="auto" w:fill="auto"/>
          </w:tcPr>
          <w:p w:rsidR="00C5452E" w:rsidRPr="0048401A" w:rsidRDefault="00C5452E" w:rsidP="00B31DFE">
            <w:pPr>
              <w:rPr>
                <w:rFonts w:eastAsia="Calibri"/>
                <w:sz w:val="18"/>
                <w:szCs w:val="18"/>
                <w:lang w:eastAsia="en-US"/>
              </w:rPr>
            </w:pPr>
          </w:p>
        </w:tc>
        <w:tc>
          <w:tcPr>
            <w:tcW w:w="677" w:type="dxa"/>
            <w:shd w:val="clear" w:color="auto" w:fill="auto"/>
          </w:tcPr>
          <w:p w:rsidR="00C5452E" w:rsidRPr="0048401A" w:rsidRDefault="00C5452E" w:rsidP="00B31DFE">
            <w:pPr>
              <w:rPr>
                <w:rFonts w:eastAsia="Calibri"/>
                <w:sz w:val="18"/>
                <w:szCs w:val="18"/>
                <w:lang w:eastAsia="en-US"/>
              </w:rPr>
            </w:pPr>
          </w:p>
        </w:tc>
        <w:tc>
          <w:tcPr>
            <w:tcW w:w="576" w:type="dxa"/>
            <w:shd w:val="clear" w:color="auto" w:fill="auto"/>
          </w:tcPr>
          <w:p w:rsidR="00C5452E" w:rsidRPr="0048401A" w:rsidRDefault="00C5452E" w:rsidP="00B31DFE">
            <w:pPr>
              <w:rPr>
                <w:rFonts w:eastAsia="Calibri"/>
                <w:sz w:val="18"/>
                <w:szCs w:val="18"/>
                <w:lang w:eastAsia="en-US"/>
              </w:rPr>
            </w:pPr>
          </w:p>
        </w:tc>
        <w:tc>
          <w:tcPr>
            <w:tcW w:w="688" w:type="dxa"/>
            <w:shd w:val="clear" w:color="auto" w:fill="auto"/>
          </w:tcPr>
          <w:p w:rsidR="00C5452E" w:rsidRPr="0048401A" w:rsidRDefault="00C5452E" w:rsidP="00B31DFE">
            <w:pPr>
              <w:rPr>
                <w:rFonts w:eastAsia="Calibri"/>
                <w:sz w:val="18"/>
                <w:szCs w:val="18"/>
                <w:lang w:eastAsia="en-US"/>
              </w:rPr>
            </w:pPr>
          </w:p>
        </w:tc>
        <w:tc>
          <w:tcPr>
            <w:tcW w:w="696" w:type="dxa"/>
            <w:shd w:val="clear" w:color="auto" w:fill="auto"/>
          </w:tcPr>
          <w:p w:rsidR="00C5452E" w:rsidRPr="0048401A" w:rsidRDefault="00C5452E" w:rsidP="00B31DFE">
            <w:pPr>
              <w:rPr>
                <w:rFonts w:eastAsia="Calibri"/>
                <w:sz w:val="18"/>
                <w:szCs w:val="18"/>
                <w:lang w:eastAsia="en-US"/>
              </w:rPr>
            </w:pPr>
          </w:p>
        </w:tc>
        <w:tc>
          <w:tcPr>
            <w:tcW w:w="696" w:type="dxa"/>
          </w:tcPr>
          <w:p w:rsidR="00C5452E" w:rsidRPr="0048401A" w:rsidRDefault="00C5452E" w:rsidP="00B31DFE">
            <w:pPr>
              <w:rPr>
                <w:rFonts w:eastAsia="Calibri"/>
                <w:sz w:val="18"/>
                <w:szCs w:val="18"/>
                <w:lang w:eastAsia="en-US"/>
              </w:rPr>
            </w:pPr>
          </w:p>
        </w:tc>
        <w:tc>
          <w:tcPr>
            <w:tcW w:w="696" w:type="dxa"/>
          </w:tcPr>
          <w:p w:rsidR="00C5452E" w:rsidRPr="0048401A" w:rsidRDefault="00C5452E" w:rsidP="00B31DFE">
            <w:pPr>
              <w:rPr>
                <w:rFonts w:eastAsia="Calibri"/>
                <w:sz w:val="18"/>
                <w:szCs w:val="18"/>
                <w:lang w:eastAsia="en-US"/>
              </w:rPr>
            </w:pPr>
          </w:p>
        </w:tc>
        <w:tc>
          <w:tcPr>
            <w:tcW w:w="696" w:type="dxa"/>
          </w:tcPr>
          <w:p w:rsidR="00C5452E" w:rsidRPr="0048401A" w:rsidRDefault="00C5452E" w:rsidP="00B31DFE">
            <w:pPr>
              <w:rPr>
                <w:rFonts w:eastAsia="Calibri"/>
                <w:sz w:val="18"/>
                <w:szCs w:val="18"/>
                <w:lang w:eastAsia="en-US"/>
              </w:rPr>
            </w:pPr>
          </w:p>
        </w:tc>
        <w:tc>
          <w:tcPr>
            <w:tcW w:w="664" w:type="dxa"/>
          </w:tcPr>
          <w:p w:rsidR="00C5452E" w:rsidRPr="0048401A" w:rsidRDefault="00C5452E" w:rsidP="00B31DFE">
            <w:pPr>
              <w:rPr>
                <w:rFonts w:eastAsia="Calibri"/>
                <w:sz w:val="18"/>
                <w:szCs w:val="18"/>
                <w:lang w:eastAsia="en-US"/>
              </w:rPr>
            </w:pPr>
          </w:p>
        </w:tc>
        <w:tc>
          <w:tcPr>
            <w:tcW w:w="664" w:type="dxa"/>
          </w:tcPr>
          <w:p w:rsidR="00C5452E" w:rsidRPr="0048401A" w:rsidRDefault="00C5452E" w:rsidP="00B31DFE">
            <w:pPr>
              <w:rPr>
                <w:rFonts w:eastAsia="Calibri"/>
                <w:sz w:val="18"/>
                <w:szCs w:val="18"/>
                <w:lang w:eastAsia="en-US"/>
              </w:rPr>
            </w:pPr>
          </w:p>
        </w:tc>
        <w:tc>
          <w:tcPr>
            <w:tcW w:w="664" w:type="dxa"/>
          </w:tcPr>
          <w:p w:rsidR="00C5452E" w:rsidRPr="0048401A" w:rsidRDefault="00C5452E" w:rsidP="00B31DFE">
            <w:pPr>
              <w:rPr>
                <w:rFonts w:eastAsia="Calibri"/>
                <w:sz w:val="18"/>
                <w:szCs w:val="18"/>
                <w:lang w:eastAsia="en-US"/>
              </w:rPr>
            </w:pPr>
          </w:p>
        </w:tc>
      </w:tr>
      <w:tr w:rsidR="00C5452E" w:rsidRPr="0048401A" w:rsidTr="00C5452E">
        <w:tc>
          <w:tcPr>
            <w:tcW w:w="615" w:type="dxa"/>
            <w:shd w:val="clear" w:color="auto" w:fill="auto"/>
          </w:tcPr>
          <w:p w:rsidR="00C5452E" w:rsidRPr="0048401A" w:rsidRDefault="00C5452E" w:rsidP="00B31DFE">
            <w:pPr>
              <w:rPr>
                <w:rFonts w:eastAsia="Calibri"/>
                <w:sz w:val="18"/>
                <w:szCs w:val="18"/>
                <w:lang w:eastAsia="en-US"/>
              </w:rPr>
            </w:pPr>
            <w:r w:rsidRPr="0048401A">
              <w:rPr>
                <w:rFonts w:eastAsia="Calibri"/>
                <w:sz w:val="18"/>
                <w:szCs w:val="18"/>
                <w:lang w:eastAsia="en-US"/>
              </w:rPr>
              <w:lastRenderedPageBreak/>
              <w:t>1.16.</w:t>
            </w:r>
          </w:p>
        </w:tc>
        <w:tc>
          <w:tcPr>
            <w:tcW w:w="7204" w:type="dxa"/>
            <w:shd w:val="clear" w:color="auto" w:fill="auto"/>
          </w:tcPr>
          <w:p w:rsidR="00C5452E" w:rsidRPr="0048401A" w:rsidRDefault="00C5452E" w:rsidP="00B31DFE">
            <w:pPr>
              <w:widowControl w:val="0"/>
              <w:autoSpaceDE w:val="0"/>
              <w:autoSpaceDN w:val="0"/>
              <w:adjustRightInd w:val="0"/>
              <w:jc w:val="both"/>
              <w:rPr>
                <w:rFonts w:eastAsia="Calibri"/>
                <w:sz w:val="18"/>
                <w:szCs w:val="18"/>
                <w:lang w:eastAsia="en-US"/>
              </w:rPr>
            </w:pPr>
            <w:r w:rsidRPr="0048401A">
              <w:rPr>
                <w:sz w:val="18"/>
                <w:szCs w:val="18"/>
              </w:rPr>
              <w:t>Модернизация систем наружного освещения, включая внедрение электронной пускорег</w:t>
            </w:r>
            <w:r w:rsidRPr="0048401A">
              <w:rPr>
                <w:sz w:val="18"/>
                <w:szCs w:val="18"/>
              </w:rPr>
              <w:t>у</w:t>
            </w:r>
            <w:r w:rsidRPr="0048401A">
              <w:rPr>
                <w:sz w:val="18"/>
                <w:szCs w:val="18"/>
              </w:rPr>
              <w:t>лирующей аппаратуры, внедрение автоматизированной системы управления наружным освещен</w:t>
            </w:r>
            <w:r w:rsidRPr="0048401A">
              <w:rPr>
                <w:sz w:val="18"/>
                <w:szCs w:val="18"/>
              </w:rPr>
              <w:t>и</w:t>
            </w:r>
            <w:r w:rsidRPr="0048401A">
              <w:rPr>
                <w:sz w:val="18"/>
                <w:szCs w:val="18"/>
              </w:rPr>
              <w:t>ем.</w:t>
            </w:r>
          </w:p>
        </w:tc>
        <w:tc>
          <w:tcPr>
            <w:tcW w:w="706" w:type="dxa"/>
            <w:shd w:val="clear" w:color="auto" w:fill="auto"/>
          </w:tcPr>
          <w:p w:rsidR="00C5452E" w:rsidRPr="0048401A" w:rsidRDefault="00C5452E" w:rsidP="00B31DFE">
            <w:pPr>
              <w:rPr>
                <w:rFonts w:eastAsia="Calibri"/>
                <w:sz w:val="18"/>
                <w:szCs w:val="18"/>
                <w:lang w:eastAsia="en-US"/>
              </w:rPr>
            </w:pPr>
          </w:p>
        </w:tc>
        <w:tc>
          <w:tcPr>
            <w:tcW w:w="677" w:type="dxa"/>
            <w:shd w:val="clear" w:color="auto" w:fill="auto"/>
          </w:tcPr>
          <w:p w:rsidR="00C5452E" w:rsidRPr="0048401A" w:rsidRDefault="00C5452E" w:rsidP="00B31DFE">
            <w:pPr>
              <w:rPr>
                <w:rFonts w:eastAsia="Calibri"/>
                <w:sz w:val="18"/>
                <w:szCs w:val="18"/>
                <w:lang w:eastAsia="en-US"/>
              </w:rPr>
            </w:pPr>
          </w:p>
        </w:tc>
        <w:tc>
          <w:tcPr>
            <w:tcW w:w="576" w:type="dxa"/>
            <w:shd w:val="clear" w:color="auto" w:fill="auto"/>
          </w:tcPr>
          <w:p w:rsidR="00C5452E" w:rsidRPr="0048401A" w:rsidRDefault="00C5452E" w:rsidP="00B31DFE">
            <w:pPr>
              <w:rPr>
                <w:rFonts w:eastAsia="Calibri"/>
                <w:sz w:val="18"/>
                <w:szCs w:val="18"/>
                <w:lang w:eastAsia="en-US"/>
              </w:rPr>
            </w:pPr>
          </w:p>
        </w:tc>
        <w:tc>
          <w:tcPr>
            <w:tcW w:w="688" w:type="dxa"/>
            <w:shd w:val="clear" w:color="auto" w:fill="auto"/>
          </w:tcPr>
          <w:p w:rsidR="00C5452E" w:rsidRPr="0048401A" w:rsidRDefault="00C5452E" w:rsidP="00B31DFE">
            <w:pPr>
              <w:rPr>
                <w:rFonts w:eastAsia="Calibri"/>
                <w:sz w:val="18"/>
                <w:szCs w:val="18"/>
                <w:lang w:eastAsia="en-US"/>
              </w:rPr>
            </w:pPr>
          </w:p>
        </w:tc>
        <w:tc>
          <w:tcPr>
            <w:tcW w:w="696" w:type="dxa"/>
            <w:shd w:val="clear" w:color="auto" w:fill="auto"/>
          </w:tcPr>
          <w:p w:rsidR="00C5452E" w:rsidRPr="0048401A" w:rsidRDefault="00C5452E" w:rsidP="00B31DFE">
            <w:pPr>
              <w:rPr>
                <w:rFonts w:eastAsia="Calibri"/>
                <w:sz w:val="18"/>
                <w:szCs w:val="18"/>
                <w:lang w:eastAsia="en-US"/>
              </w:rPr>
            </w:pPr>
          </w:p>
        </w:tc>
        <w:tc>
          <w:tcPr>
            <w:tcW w:w="696" w:type="dxa"/>
          </w:tcPr>
          <w:p w:rsidR="00C5452E" w:rsidRPr="0048401A" w:rsidRDefault="00C5452E" w:rsidP="00B31DFE">
            <w:pPr>
              <w:rPr>
                <w:rFonts w:eastAsia="Calibri"/>
                <w:sz w:val="18"/>
                <w:szCs w:val="18"/>
                <w:lang w:eastAsia="en-US"/>
              </w:rPr>
            </w:pPr>
          </w:p>
        </w:tc>
        <w:tc>
          <w:tcPr>
            <w:tcW w:w="696" w:type="dxa"/>
          </w:tcPr>
          <w:p w:rsidR="00C5452E" w:rsidRPr="0048401A" w:rsidRDefault="00C5452E" w:rsidP="00B31DFE">
            <w:pPr>
              <w:rPr>
                <w:rFonts w:eastAsia="Calibri"/>
                <w:sz w:val="18"/>
                <w:szCs w:val="18"/>
                <w:lang w:eastAsia="en-US"/>
              </w:rPr>
            </w:pPr>
          </w:p>
        </w:tc>
        <w:tc>
          <w:tcPr>
            <w:tcW w:w="696" w:type="dxa"/>
          </w:tcPr>
          <w:p w:rsidR="00C5452E" w:rsidRPr="0048401A" w:rsidRDefault="00C5452E" w:rsidP="00B31DFE">
            <w:pPr>
              <w:rPr>
                <w:rFonts w:eastAsia="Calibri"/>
                <w:sz w:val="18"/>
                <w:szCs w:val="18"/>
                <w:lang w:eastAsia="en-US"/>
              </w:rPr>
            </w:pPr>
          </w:p>
        </w:tc>
        <w:tc>
          <w:tcPr>
            <w:tcW w:w="664" w:type="dxa"/>
          </w:tcPr>
          <w:p w:rsidR="00C5452E" w:rsidRPr="0048401A" w:rsidRDefault="00C5452E" w:rsidP="00B31DFE">
            <w:pPr>
              <w:rPr>
                <w:rFonts w:eastAsia="Calibri"/>
                <w:sz w:val="18"/>
                <w:szCs w:val="18"/>
                <w:lang w:eastAsia="en-US"/>
              </w:rPr>
            </w:pPr>
          </w:p>
        </w:tc>
        <w:tc>
          <w:tcPr>
            <w:tcW w:w="664" w:type="dxa"/>
          </w:tcPr>
          <w:p w:rsidR="00C5452E" w:rsidRPr="0048401A" w:rsidRDefault="00C5452E" w:rsidP="00B31DFE">
            <w:pPr>
              <w:rPr>
                <w:rFonts w:eastAsia="Calibri"/>
                <w:sz w:val="18"/>
                <w:szCs w:val="18"/>
                <w:lang w:eastAsia="en-US"/>
              </w:rPr>
            </w:pPr>
          </w:p>
        </w:tc>
        <w:tc>
          <w:tcPr>
            <w:tcW w:w="664" w:type="dxa"/>
          </w:tcPr>
          <w:p w:rsidR="00C5452E" w:rsidRPr="0048401A" w:rsidRDefault="00C5452E" w:rsidP="00B31DFE">
            <w:pPr>
              <w:rPr>
                <w:rFonts w:eastAsia="Calibri"/>
                <w:sz w:val="18"/>
                <w:szCs w:val="18"/>
                <w:lang w:eastAsia="en-US"/>
              </w:rPr>
            </w:pPr>
          </w:p>
        </w:tc>
      </w:tr>
      <w:tr w:rsidR="00C5452E" w:rsidRPr="0048401A" w:rsidTr="00C5452E">
        <w:tc>
          <w:tcPr>
            <w:tcW w:w="615" w:type="dxa"/>
            <w:shd w:val="clear" w:color="auto" w:fill="auto"/>
          </w:tcPr>
          <w:p w:rsidR="00C5452E" w:rsidRPr="0048401A" w:rsidRDefault="00C5452E" w:rsidP="00B31DFE">
            <w:pPr>
              <w:rPr>
                <w:rFonts w:eastAsia="Calibri"/>
                <w:sz w:val="18"/>
                <w:szCs w:val="18"/>
                <w:lang w:eastAsia="en-US"/>
              </w:rPr>
            </w:pPr>
            <w:r w:rsidRPr="0048401A">
              <w:rPr>
                <w:rFonts w:eastAsia="Calibri"/>
                <w:sz w:val="18"/>
                <w:szCs w:val="18"/>
                <w:lang w:eastAsia="en-US"/>
              </w:rPr>
              <w:t>1.17.</w:t>
            </w:r>
          </w:p>
        </w:tc>
        <w:tc>
          <w:tcPr>
            <w:tcW w:w="7204" w:type="dxa"/>
            <w:shd w:val="clear" w:color="auto" w:fill="auto"/>
          </w:tcPr>
          <w:p w:rsidR="00C5452E" w:rsidRPr="0048401A" w:rsidRDefault="00C5452E" w:rsidP="00B31DFE">
            <w:pPr>
              <w:rPr>
                <w:sz w:val="18"/>
                <w:szCs w:val="18"/>
              </w:rPr>
            </w:pPr>
            <w:r w:rsidRPr="0048401A">
              <w:rPr>
                <w:sz w:val="18"/>
                <w:szCs w:val="18"/>
              </w:rPr>
              <w:t xml:space="preserve">Заключение и проведение </w:t>
            </w:r>
            <w:proofErr w:type="spellStart"/>
            <w:r w:rsidRPr="0048401A">
              <w:rPr>
                <w:sz w:val="18"/>
                <w:szCs w:val="18"/>
              </w:rPr>
              <w:t>энергосервисных</w:t>
            </w:r>
            <w:proofErr w:type="spellEnd"/>
            <w:r w:rsidRPr="0048401A">
              <w:rPr>
                <w:sz w:val="18"/>
                <w:szCs w:val="18"/>
              </w:rPr>
              <w:t xml:space="preserve"> договоров.</w:t>
            </w:r>
          </w:p>
        </w:tc>
        <w:tc>
          <w:tcPr>
            <w:tcW w:w="706" w:type="dxa"/>
            <w:shd w:val="clear" w:color="auto" w:fill="auto"/>
          </w:tcPr>
          <w:p w:rsidR="00C5452E" w:rsidRPr="0048401A" w:rsidRDefault="00C5452E" w:rsidP="00B31DFE">
            <w:pPr>
              <w:rPr>
                <w:rFonts w:eastAsia="Calibri"/>
                <w:sz w:val="18"/>
                <w:szCs w:val="18"/>
                <w:lang w:eastAsia="en-US"/>
              </w:rPr>
            </w:pPr>
          </w:p>
        </w:tc>
        <w:tc>
          <w:tcPr>
            <w:tcW w:w="677" w:type="dxa"/>
            <w:shd w:val="clear" w:color="auto" w:fill="auto"/>
          </w:tcPr>
          <w:p w:rsidR="00C5452E" w:rsidRPr="0048401A" w:rsidRDefault="00C5452E" w:rsidP="00B31DFE">
            <w:pPr>
              <w:rPr>
                <w:rFonts w:eastAsia="Calibri"/>
                <w:sz w:val="18"/>
                <w:szCs w:val="18"/>
                <w:lang w:eastAsia="en-US"/>
              </w:rPr>
            </w:pPr>
          </w:p>
        </w:tc>
        <w:tc>
          <w:tcPr>
            <w:tcW w:w="576" w:type="dxa"/>
            <w:shd w:val="clear" w:color="auto" w:fill="auto"/>
          </w:tcPr>
          <w:p w:rsidR="00C5452E" w:rsidRPr="0048401A" w:rsidRDefault="00C5452E" w:rsidP="00B31DFE">
            <w:pPr>
              <w:rPr>
                <w:rFonts w:eastAsia="Calibri"/>
                <w:sz w:val="18"/>
                <w:szCs w:val="18"/>
                <w:lang w:eastAsia="en-US"/>
              </w:rPr>
            </w:pPr>
          </w:p>
        </w:tc>
        <w:tc>
          <w:tcPr>
            <w:tcW w:w="688" w:type="dxa"/>
            <w:shd w:val="clear" w:color="auto" w:fill="auto"/>
          </w:tcPr>
          <w:p w:rsidR="00C5452E" w:rsidRPr="0048401A" w:rsidRDefault="00C5452E" w:rsidP="00B31DFE">
            <w:pPr>
              <w:rPr>
                <w:rFonts w:eastAsia="Calibri"/>
                <w:sz w:val="18"/>
                <w:szCs w:val="18"/>
                <w:lang w:eastAsia="en-US"/>
              </w:rPr>
            </w:pPr>
          </w:p>
        </w:tc>
        <w:tc>
          <w:tcPr>
            <w:tcW w:w="696" w:type="dxa"/>
            <w:shd w:val="clear" w:color="auto" w:fill="auto"/>
          </w:tcPr>
          <w:p w:rsidR="00C5452E" w:rsidRPr="0048401A" w:rsidRDefault="00C5452E" w:rsidP="00B31DFE">
            <w:pPr>
              <w:rPr>
                <w:rFonts w:eastAsia="Calibri"/>
                <w:sz w:val="18"/>
                <w:szCs w:val="18"/>
                <w:lang w:eastAsia="en-US"/>
              </w:rPr>
            </w:pPr>
          </w:p>
        </w:tc>
        <w:tc>
          <w:tcPr>
            <w:tcW w:w="696" w:type="dxa"/>
          </w:tcPr>
          <w:p w:rsidR="00C5452E" w:rsidRPr="0048401A" w:rsidRDefault="00C5452E" w:rsidP="00B31DFE">
            <w:pPr>
              <w:rPr>
                <w:rFonts w:eastAsia="Calibri"/>
                <w:sz w:val="18"/>
                <w:szCs w:val="18"/>
                <w:lang w:eastAsia="en-US"/>
              </w:rPr>
            </w:pPr>
          </w:p>
        </w:tc>
        <w:tc>
          <w:tcPr>
            <w:tcW w:w="696" w:type="dxa"/>
          </w:tcPr>
          <w:p w:rsidR="00C5452E" w:rsidRPr="0048401A" w:rsidRDefault="00C5452E" w:rsidP="00B31DFE">
            <w:pPr>
              <w:rPr>
                <w:rFonts w:eastAsia="Calibri"/>
                <w:sz w:val="18"/>
                <w:szCs w:val="18"/>
                <w:lang w:eastAsia="en-US"/>
              </w:rPr>
            </w:pPr>
          </w:p>
        </w:tc>
        <w:tc>
          <w:tcPr>
            <w:tcW w:w="696" w:type="dxa"/>
          </w:tcPr>
          <w:p w:rsidR="00C5452E" w:rsidRPr="0048401A" w:rsidRDefault="00C5452E" w:rsidP="00B31DFE">
            <w:pPr>
              <w:rPr>
                <w:rFonts w:eastAsia="Calibri"/>
                <w:sz w:val="18"/>
                <w:szCs w:val="18"/>
                <w:lang w:eastAsia="en-US"/>
              </w:rPr>
            </w:pPr>
          </w:p>
        </w:tc>
        <w:tc>
          <w:tcPr>
            <w:tcW w:w="664" w:type="dxa"/>
          </w:tcPr>
          <w:p w:rsidR="00C5452E" w:rsidRPr="0048401A" w:rsidRDefault="00C5452E" w:rsidP="00B31DFE">
            <w:pPr>
              <w:rPr>
                <w:rFonts w:eastAsia="Calibri"/>
                <w:sz w:val="18"/>
                <w:szCs w:val="18"/>
                <w:lang w:eastAsia="en-US"/>
              </w:rPr>
            </w:pPr>
          </w:p>
        </w:tc>
        <w:tc>
          <w:tcPr>
            <w:tcW w:w="664" w:type="dxa"/>
          </w:tcPr>
          <w:p w:rsidR="00C5452E" w:rsidRPr="0048401A" w:rsidRDefault="00C5452E" w:rsidP="00B31DFE">
            <w:pPr>
              <w:rPr>
                <w:rFonts w:eastAsia="Calibri"/>
                <w:sz w:val="18"/>
                <w:szCs w:val="18"/>
                <w:lang w:eastAsia="en-US"/>
              </w:rPr>
            </w:pPr>
          </w:p>
        </w:tc>
        <w:tc>
          <w:tcPr>
            <w:tcW w:w="664" w:type="dxa"/>
          </w:tcPr>
          <w:p w:rsidR="00C5452E" w:rsidRPr="0048401A" w:rsidRDefault="00C5452E" w:rsidP="00B31DFE">
            <w:pPr>
              <w:rPr>
                <w:rFonts w:eastAsia="Calibri"/>
                <w:sz w:val="18"/>
                <w:szCs w:val="18"/>
                <w:lang w:eastAsia="en-US"/>
              </w:rPr>
            </w:pPr>
          </w:p>
        </w:tc>
      </w:tr>
      <w:tr w:rsidR="00C5452E" w:rsidRPr="0048401A" w:rsidTr="00C5452E">
        <w:tc>
          <w:tcPr>
            <w:tcW w:w="615" w:type="dxa"/>
            <w:shd w:val="clear" w:color="auto" w:fill="auto"/>
          </w:tcPr>
          <w:p w:rsidR="00C5452E" w:rsidRPr="0048401A" w:rsidRDefault="00C5452E" w:rsidP="00B31DFE">
            <w:pPr>
              <w:rPr>
                <w:rFonts w:eastAsia="Calibri"/>
                <w:sz w:val="18"/>
                <w:szCs w:val="18"/>
                <w:lang w:eastAsia="en-US"/>
              </w:rPr>
            </w:pPr>
            <w:r w:rsidRPr="0048401A">
              <w:rPr>
                <w:rFonts w:eastAsia="Calibri"/>
                <w:sz w:val="18"/>
                <w:szCs w:val="18"/>
                <w:lang w:eastAsia="en-US"/>
              </w:rPr>
              <w:t>2</w:t>
            </w:r>
          </w:p>
        </w:tc>
        <w:tc>
          <w:tcPr>
            <w:tcW w:w="7204" w:type="dxa"/>
            <w:shd w:val="clear" w:color="auto" w:fill="auto"/>
          </w:tcPr>
          <w:p w:rsidR="00C5452E" w:rsidRPr="0048401A" w:rsidRDefault="00C5452E" w:rsidP="00B31DFE">
            <w:pPr>
              <w:rPr>
                <w:rFonts w:eastAsia="Calibri"/>
                <w:sz w:val="18"/>
                <w:szCs w:val="18"/>
                <w:lang w:eastAsia="en-US"/>
              </w:rPr>
            </w:pPr>
            <w:r w:rsidRPr="0048401A">
              <w:rPr>
                <w:b/>
                <w:sz w:val="18"/>
                <w:szCs w:val="18"/>
              </w:rPr>
              <w:t>Организационные мероприятия энергосбережения</w:t>
            </w:r>
          </w:p>
        </w:tc>
        <w:tc>
          <w:tcPr>
            <w:tcW w:w="706" w:type="dxa"/>
            <w:shd w:val="clear" w:color="auto" w:fill="auto"/>
          </w:tcPr>
          <w:p w:rsidR="00C5452E" w:rsidRPr="0048401A" w:rsidRDefault="00C5452E" w:rsidP="00B31DFE">
            <w:pPr>
              <w:rPr>
                <w:rFonts w:eastAsia="Calibri"/>
                <w:sz w:val="18"/>
                <w:szCs w:val="18"/>
                <w:lang w:eastAsia="en-US"/>
              </w:rPr>
            </w:pPr>
          </w:p>
        </w:tc>
        <w:tc>
          <w:tcPr>
            <w:tcW w:w="677" w:type="dxa"/>
            <w:shd w:val="clear" w:color="auto" w:fill="auto"/>
          </w:tcPr>
          <w:p w:rsidR="00C5452E" w:rsidRPr="0048401A" w:rsidRDefault="00C5452E" w:rsidP="00B31DFE">
            <w:pPr>
              <w:rPr>
                <w:rFonts w:eastAsia="Calibri"/>
                <w:sz w:val="18"/>
                <w:szCs w:val="18"/>
                <w:lang w:eastAsia="en-US"/>
              </w:rPr>
            </w:pPr>
          </w:p>
        </w:tc>
        <w:tc>
          <w:tcPr>
            <w:tcW w:w="576" w:type="dxa"/>
            <w:shd w:val="clear" w:color="auto" w:fill="auto"/>
          </w:tcPr>
          <w:p w:rsidR="00C5452E" w:rsidRPr="0048401A" w:rsidRDefault="00C5452E" w:rsidP="00B31DFE">
            <w:pPr>
              <w:rPr>
                <w:rFonts w:eastAsia="Calibri"/>
                <w:sz w:val="18"/>
                <w:szCs w:val="18"/>
                <w:lang w:eastAsia="en-US"/>
              </w:rPr>
            </w:pPr>
          </w:p>
        </w:tc>
        <w:tc>
          <w:tcPr>
            <w:tcW w:w="688" w:type="dxa"/>
            <w:shd w:val="clear" w:color="auto" w:fill="auto"/>
          </w:tcPr>
          <w:p w:rsidR="00C5452E" w:rsidRPr="0048401A" w:rsidRDefault="00C5452E" w:rsidP="00B31DFE">
            <w:pPr>
              <w:rPr>
                <w:rFonts w:eastAsia="Calibri"/>
                <w:sz w:val="18"/>
                <w:szCs w:val="18"/>
                <w:lang w:eastAsia="en-US"/>
              </w:rPr>
            </w:pPr>
          </w:p>
        </w:tc>
        <w:tc>
          <w:tcPr>
            <w:tcW w:w="696" w:type="dxa"/>
            <w:shd w:val="clear" w:color="auto" w:fill="auto"/>
          </w:tcPr>
          <w:p w:rsidR="00C5452E" w:rsidRPr="0048401A" w:rsidRDefault="00C5452E" w:rsidP="00B31DFE">
            <w:pPr>
              <w:rPr>
                <w:rFonts w:eastAsia="Calibri"/>
                <w:sz w:val="18"/>
                <w:szCs w:val="18"/>
                <w:lang w:eastAsia="en-US"/>
              </w:rPr>
            </w:pPr>
          </w:p>
        </w:tc>
        <w:tc>
          <w:tcPr>
            <w:tcW w:w="696" w:type="dxa"/>
          </w:tcPr>
          <w:p w:rsidR="00C5452E" w:rsidRPr="0048401A" w:rsidRDefault="00C5452E" w:rsidP="00B31DFE">
            <w:pPr>
              <w:rPr>
                <w:rFonts w:eastAsia="Calibri"/>
                <w:sz w:val="18"/>
                <w:szCs w:val="18"/>
                <w:lang w:eastAsia="en-US"/>
              </w:rPr>
            </w:pPr>
          </w:p>
        </w:tc>
        <w:tc>
          <w:tcPr>
            <w:tcW w:w="696" w:type="dxa"/>
          </w:tcPr>
          <w:p w:rsidR="00C5452E" w:rsidRPr="0048401A" w:rsidRDefault="00C5452E" w:rsidP="00B31DFE">
            <w:pPr>
              <w:rPr>
                <w:rFonts w:eastAsia="Calibri"/>
                <w:sz w:val="18"/>
                <w:szCs w:val="18"/>
                <w:lang w:eastAsia="en-US"/>
              </w:rPr>
            </w:pPr>
          </w:p>
        </w:tc>
        <w:tc>
          <w:tcPr>
            <w:tcW w:w="696" w:type="dxa"/>
          </w:tcPr>
          <w:p w:rsidR="00C5452E" w:rsidRPr="0048401A" w:rsidRDefault="00C5452E" w:rsidP="00B31DFE">
            <w:pPr>
              <w:rPr>
                <w:rFonts w:eastAsia="Calibri"/>
                <w:sz w:val="18"/>
                <w:szCs w:val="18"/>
                <w:lang w:eastAsia="en-US"/>
              </w:rPr>
            </w:pPr>
          </w:p>
        </w:tc>
        <w:tc>
          <w:tcPr>
            <w:tcW w:w="664" w:type="dxa"/>
          </w:tcPr>
          <w:p w:rsidR="00C5452E" w:rsidRPr="0048401A" w:rsidRDefault="00C5452E" w:rsidP="00B31DFE">
            <w:pPr>
              <w:rPr>
                <w:rFonts w:eastAsia="Calibri"/>
                <w:sz w:val="18"/>
                <w:szCs w:val="18"/>
                <w:lang w:eastAsia="en-US"/>
              </w:rPr>
            </w:pPr>
          </w:p>
        </w:tc>
        <w:tc>
          <w:tcPr>
            <w:tcW w:w="664" w:type="dxa"/>
          </w:tcPr>
          <w:p w:rsidR="00C5452E" w:rsidRPr="0048401A" w:rsidRDefault="00C5452E" w:rsidP="00B31DFE">
            <w:pPr>
              <w:rPr>
                <w:rFonts w:eastAsia="Calibri"/>
                <w:sz w:val="18"/>
                <w:szCs w:val="18"/>
                <w:lang w:eastAsia="en-US"/>
              </w:rPr>
            </w:pPr>
          </w:p>
        </w:tc>
        <w:tc>
          <w:tcPr>
            <w:tcW w:w="664" w:type="dxa"/>
          </w:tcPr>
          <w:p w:rsidR="00C5452E" w:rsidRPr="0048401A" w:rsidRDefault="00C5452E" w:rsidP="00B31DFE">
            <w:pPr>
              <w:rPr>
                <w:rFonts w:eastAsia="Calibri"/>
                <w:sz w:val="18"/>
                <w:szCs w:val="18"/>
                <w:lang w:eastAsia="en-US"/>
              </w:rPr>
            </w:pPr>
          </w:p>
        </w:tc>
      </w:tr>
      <w:tr w:rsidR="00C5452E" w:rsidRPr="0048401A" w:rsidTr="00C5452E">
        <w:tc>
          <w:tcPr>
            <w:tcW w:w="615" w:type="dxa"/>
            <w:shd w:val="clear" w:color="auto" w:fill="auto"/>
          </w:tcPr>
          <w:p w:rsidR="00C5452E" w:rsidRPr="0048401A" w:rsidRDefault="00C5452E" w:rsidP="00B31DFE">
            <w:pPr>
              <w:rPr>
                <w:rFonts w:eastAsia="Calibri"/>
                <w:sz w:val="18"/>
                <w:szCs w:val="18"/>
                <w:lang w:eastAsia="en-US"/>
              </w:rPr>
            </w:pPr>
            <w:r w:rsidRPr="0048401A">
              <w:rPr>
                <w:rFonts w:eastAsia="Calibri"/>
                <w:sz w:val="18"/>
                <w:szCs w:val="18"/>
                <w:lang w:eastAsia="en-US"/>
              </w:rPr>
              <w:t>2.1.</w:t>
            </w:r>
          </w:p>
        </w:tc>
        <w:tc>
          <w:tcPr>
            <w:tcW w:w="7204" w:type="dxa"/>
            <w:shd w:val="clear" w:color="auto" w:fill="auto"/>
          </w:tcPr>
          <w:p w:rsidR="00C5452E" w:rsidRPr="0048401A" w:rsidRDefault="00C5452E" w:rsidP="00B31DFE">
            <w:pPr>
              <w:widowControl w:val="0"/>
              <w:autoSpaceDE w:val="0"/>
              <w:autoSpaceDN w:val="0"/>
              <w:adjustRightInd w:val="0"/>
              <w:jc w:val="both"/>
              <w:rPr>
                <w:rFonts w:eastAsia="Calibri"/>
                <w:sz w:val="18"/>
                <w:szCs w:val="18"/>
                <w:lang w:eastAsia="en-US"/>
              </w:rPr>
            </w:pPr>
            <w:r w:rsidRPr="0048401A">
              <w:rPr>
                <w:sz w:val="18"/>
                <w:szCs w:val="18"/>
              </w:rPr>
              <w:t>Организация обучения специалистов в области энергосбережения и энергетической э</w:t>
            </w:r>
            <w:r w:rsidRPr="0048401A">
              <w:rPr>
                <w:sz w:val="18"/>
                <w:szCs w:val="18"/>
              </w:rPr>
              <w:t>ф</w:t>
            </w:r>
            <w:r w:rsidRPr="0048401A">
              <w:rPr>
                <w:sz w:val="18"/>
                <w:szCs w:val="18"/>
              </w:rPr>
              <w:t>фекти</w:t>
            </w:r>
            <w:r w:rsidRPr="0048401A">
              <w:rPr>
                <w:sz w:val="18"/>
                <w:szCs w:val="18"/>
              </w:rPr>
              <w:t>в</w:t>
            </w:r>
            <w:r w:rsidRPr="0048401A">
              <w:rPr>
                <w:sz w:val="18"/>
                <w:szCs w:val="18"/>
              </w:rPr>
              <w:t>ности.</w:t>
            </w:r>
          </w:p>
        </w:tc>
        <w:tc>
          <w:tcPr>
            <w:tcW w:w="706" w:type="dxa"/>
            <w:shd w:val="clear" w:color="auto" w:fill="auto"/>
          </w:tcPr>
          <w:p w:rsidR="00C5452E" w:rsidRPr="0048401A" w:rsidRDefault="00C5452E" w:rsidP="00B31DFE">
            <w:pPr>
              <w:rPr>
                <w:rFonts w:eastAsia="Calibri"/>
                <w:sz w:val="18"/>
                <w:szCs w:val="18"/>
                <w:lang w:eastAsia="en-US"/>
              </w:rPr>
            </w:pPr>
            <w:r w:rsidRPr="0048401A">
              <w:rPr>
                <w:rFonts w:eastAsia="Calibri"/>
                <w:sz w:val="18"/>
                <w:szCs w:val="18"/>
                <w:lang w:eastAsia="en-US"/>
              </w:rPr>
              <w:t>7</w:t>
            </w:r>
          </w:p>
        </w:tc>
        <w:tc>
          <w:tcPr>
            <w:tcW w:w="677" w:type="dxa"/>
            <w:shd w:val="clear" w:color="auto" w:fill="auto"/>
          </w:tcPr>
          <w:p w:rsidR="00C5452E" w:rsidRPr="0048401A" w:rsidRDefault="00C5452E" w:rsidP="00B31DFE">
            <w:pPr>
              <w:rPr>
                <w:rFonts w:eastAsia="Calibri"/>
                <w:sz w:val="18"/>
                <w:szCs w:val="18"/>
                <w:lang w:eastAsia="en-US"/>
              </w:rPr>
            </w:pPr>
            <w:r w:rsidRPr="0048401A">
              <w:rPr>
                <w:rFonts w:eastAsia="Calibri"/>
                <w:sz w:val="18"/>
                <w:szCs w:val="18"/>
                <w:lang w:eastAsia="en-US"/>
              </w:rPr>
              <w:t>1</w:t>
            </w:r>
          </w:p>
        </w:tc>
        <w:tc>
          <w:tcPr>
            <w:tcW w:w="576" w:type="dxa"/>
            <w:shd w:val="clear" w:color="auto" w:fill="auto"/>
          </w:tcPr>
          <w:p w:rsidR="00C5452E" w:rsidRPr="0048401A" w:rsidRDefault="00C5452E" w:rsidP="00B31DFE">
            <w:pPr>
              <w:rPr>
                <w:rFonts w:eastAsia="Calibri"/>
                <w:sz w:val="18"/>
                <w:szCs w:val="18"/>
                <w:lang w:eastAsia="en-US"/>
              </w:rPr>
            </w:pPr>
            <w:r w:rsidRPr="0048401A">
              <w:rPr>
                <w:rFonts w:eastAsia="Calibri"/>
                <w:sz w:val="18"/>
                <w:szCs w:val="18"/>
                <w:lang w:eastAsia="en-US"/>
              </w:rPr>
              <w:t>1</w:t>
            </w:r>
          </w:p>
        </w:tc>
        <w:tc>
          <w:tcPr>
            <w:tcW w:w="688" w:type="dxa"/>
            <w:shd w:val="clear" w:color="auto" w:fill="auto"/>
          </w:tcPr>
          <w:p w:rsidR="00C5452E" w:rsidRPr="0048401A" w:rsidRDefault="00C5452E" w:rsidP="00B31DFE">
            <w:pPr>
              <w:rPr>
                <w:rFonts w:eastAsia="Calibri"/>
                <w:sz w:val="18"/>
                <w:szCs w:val="18"/>
                <w:lang w:eastAsia="en-US"/>
              </w:rPr>
            </w:pPr>
            <w:r w:rsidRPr="0048401A">
              <w:rPr>
                <w:rFonts w:eastAsia="Calibri"/>
                <w:sz w:val="18"/>
                <w:szCs w:val="18"/>
                <w:lang w:eastAsia="en-US"/>
              </w:rPr>
              <w:t>1</w:t>
            </w:r>
          </w:p>
        </w:tc>
        <w:tc>
          <w:tcPr>
            <w:tcW w:w="696" w:type="dxa"/>
            <w:shd w:val="clear" w:color="auto" w:fill="auto"/>
          </w:tcPr>
          <w:p w:rsidR="00C5452E" w:rsidRPr="0048401A" w:rsidRDefault="00C5452E" w:rsidP="00B31DFE">
            <w:pPr>
              <w:rPr>
                <w:rFonts w:eastAsia="Calibri"/>
                <w:sz w:val="18"/>
                <w:szCs w:val="18"/>
                <w:lang w:eastAsia="en-US"/>
              </w:rPr>
            </w:pPr>
            <w:r w:rsidRPr="0048401A">
              <w:rPr>
                <w:rFonts w:eastAsia="Calibri"/>
                <w:sz w:val="18"/>
                <w:szCs w:val="18"/>
                <w:lang w:eastAsia="en-US"/>
              </w:rPr>
              <w:t>1</w:t>
            </w:r>
          </w:p>
        </w:tc>
        <w:tc>
          <w:tcPr>
            <w:tcW w:w="696" w:type="dxa"/>
          </w:tcPr>
          <w:p w:rsidR="00C5452E" w:rsidRPr="0048401A" w:rsidRDefault="00C5452E" w:rsidP="00B31DFE">
            <w:pPr>
              <w:rPr>
                <w:rFonts w:eastAsia="Calibri"/>
                <w:sz w:val="18"/>
                <w:szCs w:val="18"/>
                <w:lang w:eastAsia="en-US"/>
              </w:rPr>
            </w:pPr>
            <w:r w:rsidRPr="0048401A">
              <w:rPr>
                <w:rFonts w:eastAsia="Calibri"/>
                <w:sz w:val="18"/>
                <w:szCs w:val="18"/>
                <w:lang w:eastAsia="en-US"/>
              </w:rPr>
              <w:t>1</w:t>
            </w:r>
          </w:p>
        </w:tc>
        <w:tc>
          <w:tcPr>
            <w:tcW w:w="696" w:type="dxa"/>
          </w:tcPr>
          <w:p w:rsidR="00C5452E" w:rsidRPr="0048401A" w:rsidRDefault="00C5452E" w:rsidP="00B31DFE">
            <w:pPr>
              <w:rPr>
                <w:rFonts w:eastAsia="Calibri"/>
                <w:sz w:val="18"/>
                <w:szCs w:val="18"/>
                <w:lang w:eastAsia="en-US"/>
              </w:rPr>
            </w:pPr>
            <w:r w:rsidRPr="0048401A">
              <w:rPr>
                <w:rFonts w:eastAsia="Calibri"/>
                <w:sz w:val="18"/>
                <w:szCs w:val="18"/>
                <w:lang w:eastAsia="en-US"/>
              </w:rPr>
              <w:t>1</w:t>
            </w:r>
          </w:p>
        </w:tc>
        <w:tc>
          <w:tcPr>
            <w:tcW w:w="696" w:type="dxa"/>
          </w:tcPr>
          <w:p w:rsidR="00C5452E" w:rsidRPr="0048401A" w:rsidRDefault="00C5452E" w:rsidP="00B31DFE">
            <w:pPr>
              <w:rPr>
                <w:rFonts w:eastAsia="Calibri"/>
                <w:sz w:val="18"/>
                <w:szCs w:val="18"/>
                <w:lang w:eastAsia="en-US"/>
              </w:rPr>
            </w:pPr>
            <w:r w:rsidRPr="0048401A">
              <w:rPr>
                <w:rFonts w:eastAsia="Calibri"/>
                <w:sz w:val="18"/>
                <w:szCs w:val="18"/>
                <w:lang w:eastAsia="en-US"/>
              </w:rPr>
              <w:t>1</w:t>
            </w:r>
          </w:p>
        </w:tc>
        <w:tc>
          <w:tcPr>
            <w:tcW w:w="664" w:type="dxa"/>
          </w:tcPr>
          <w:p w:rsidR="00C5452E" w:rsidRPr="0048401A" w:rsidRDefault="00C5452E" w:rsidP="00B31DFE">
            <w:pPr>
              <w:rPr>
                <w:rFonts w:eastAsia="Calibri"/>
                <w:sz w:val="18"/>
                <w:szCs w:val="18"/>
                <w:lang w:eastAsia="en-US"/>
              </w:rPr>
            </w:pPr>
          </w:p>
        </w:tc>
        <w:tc>
          <w:tcPr>
            <w:tcW w:w="664" w:type="dxa"/>
          </w:tcPr>
          <w:p w:rsidR="00C5452E" w:rsidRPr="0048401A" w:rsidRDefault="00C5452E" w:rsidP="00B31DFE">
            <w:pPr>
              <w:rPr>
                <w:rFonts w:eastAsia="Calibri"/>
                <w:sz w:val="18"/>
                <w:szCs w:val="18"/>
                <w:lang w:eastAsia="en-US"/>
              </w:rPr>
            </w:pPr>
          </w:p>
        </w:tc>
        <w:tc>
          <w:tcPr>
            <w:tcW w:w="664" w:type="dxa"/>
          </w:tcPr>
          <w:p w:rsidR="00C5452E" w:rsidRPr="0048401A" w:rsidRDefault="00C5452E" w:rsidP="00B31DFE">
            <w:pPr>
              <w:rPr>
                <w:rFonts w:eastAsia="Calibri"/>
                <w:sz w:val="18"/>
                <w:szCs w:val="18"/>
                <w:lang w:eastAsia="en-US"/>
              </w:rPr>
            </w:pPr>
          </w:p>
        </w:tc>
      </w:tr>
      <w:tr w:rsidR="00C5452E" w:rsidRPr="0048401A" w:rsidTr="00C5452E">
        <w:tc>
          <w:tcPr>
            <w:tcW w:w="615" w:type="dxa"/>
            <w:shd w:val="clear" w:color="auto" w:fill="auto"/>
          </w:tcPr>
          <w:p w:rsidR="00C5452E" w:rsidRPr="0048401A" w:rsidRDefault="00C5452E" w:rsidP="00B31DFE">
            <w:pPr>
              <w:rPr>
                <w:rFonts w:eastAsia="Calibri"/>
                <w:sz w:val="18"/>
                <w:szCs w:val="18"/>
                <w:lang w:eastAsia="en-US"/>
              </w:rPr>
            </w:pPr>
            <w:r w:rsidRPr="0048401A">
              <w:rPr>
                <w:rFonts w:eastAsia="Calibri"/>
                <w:sz w:val="18"/>
                <w:szCs w:val="18"/>
                <w:lang w:eastAsia="en-US"/>
              </w:rPr>
              <w:t>2.2.</w:t>
            </w:r>
          </w:p>
        </w:tc>
        <w:tc>
          <w:tcPr>
            <w:tcW w:w="7204" w:type="dxa"/>
            <w:shd w:val="clear" w:color="auto" w:fill="auto"/>
          </w:tcPr>
          <w:p w:rsidR="00C5452E" w:rsidRPr="0048401A" w:rsidRDefault="00C5452E" w:rsidP="00B31DFE">
            <w:pPr>
              <w:widowControl w:val="0"/>
              <w:autoSpaceDE w:val="0"/>
              <w:autoSpaceDN w:val="0"/>
              <w:adjustRightInd w:val="0"/>
              <w:jc w:val="both"/>
              <w:rPr>
                <w:rFonts w:eastAsia="Calibri"/>
                <w:b/>
                <w:sz w:val="18"/>
                <w:szCs w:val="18"/>
                <w:lang w:eastAsia="en-US"/>
              </w:rPr>
            </w:pPr>
            <w:r w:rsidRPr="0048401A">
              <w:rPr>
                <w:sz w:val="18"/>
                <w:szCs w:val="18"/>
              </w:rPr>
              <w:t>Пропаганда энергосбережения через средства массовой информации, распространение социальной рекламы в области энергосбережения и повышения энергетической эффе</w:t>
            </w:r>
            <w:r w:rsidRPr="0048401A">
              <w:rPr>
                <w:sz w:val="18"/>
                <w:szCs w:val="18"/>
              </w:rPr>
              <w:t>к</w:t>
            </w:r>
            <w:r w:rsidRPr="0048401A">
              <w:rPr>
                <w:sz w:val="18"/>
                <w:szCs w:val="18"/>
              </w:rPr>
              <w:t>тивности.</w:t>
            </w:r>
          </w:p>
        </w:tc>
        <w:tc>
          <w:tcPr>
            <w:tcW w:w="706" w:type="dxa"/>
            <w:shd w:val="clear" w:color="auto" w:fill="auto"/>
          </w:tcPr>
          <w:p w:rsidR="00C5452E" w:rsidRPr="0048401A" w:rsidRDefault="00C5452E" w:rsidP="00B31DFE">
            <w:pPr>
              <w:rPr>
                <w:rFonts w:eastAsia="Calibri"/>
                <w:sz w:val="18"/>
                <w:szCs w:val="18"/>
                <w:lang w:eastAsia="en-US"/>
              </w:rPr>
            </w:pPr>
          </w:p>
        </w:tc>
        <w:tc>
          <w:tcPr>
            <w:tcW w:w="677" w:type="dxa"/>
            <w:shd w:val="clear" w:color="auto" w:fill="auto"/>
          </w:tcPr>
          <w:p w:rsidR="00C5452E" w:rsidRPr="0048401A" w:rsidRDefault="00C5452E" w:rsidP="00B31DFE">
            <w:pPr>
              <w:rPr>
                <w:rFonts w:eastAsia="Calibri"/>
                <w:sz w:val="18"/>
                <w:szCs w:val="18"/>
                <w:lang w:eastAsia="en-US"/>
              </w:rPr>
            </w:pPr>
          </w:p>
        </w:tc>
        <w:tc>
          <w:tcPr>
            <w:tcW w:w="576" w:type="dxa"/>
            <w:shd w:val="clear" w:color="auto" w:fill="auto"/>
          </w:tcPr>
          <w:p w:rsidR="00C5452E" w:rsidRPr="0048401A" w:rsidRDefault="00C5452E" w:rsidP="00B31DFE">
            <w:pPr>
              <w:rPr>
                <w:rFonts w:eastAsia="Calibri"/>
                <w:sz w:val="18"/>
                <w:szCs w:val="18"/>
                <w:lang w:eastAsia="en-US"/>
              </w:rPr>
            </w:pPr>
          </w:p>
        </w:tc>
        <w:tc>
          <w:tcPr>
            <w:tcW w:w="688" w:type="dxa"/>
            <w:shd w:val="clear" w:color="auto" w:fill="auto"/>
          </w:tcPr>
          <w:p w:rsidR="00C5452E" w:rsidRPr="0048401A" w:rsidRDefault="00C5452E" w:rsidP="00B31DFE">
            <w:pPr>
              <w:rPr>
                <w:rFonts w:eastAsia="Calibri"/>
                <w:sz w:val="18"/>
                <w:szCs w:val="18"/>
                <w:lang w:eastAsia="en-US"/>
              </w:rPr>
            </w:pPr>
          </w:p>
        </w:tc>
        <w:tc>
          <w:tcPr>
            <w:tcW w:w="696" w:type="dxa"/>
            <w:shd w:val="clear" w:color="auto" w:fill="auto"/>
          </w:tcPr>
          <w:p w:rsidR="00C5452E" w:rsidRPr="0048401A" w:rsidRDefault="00C5452E" w:rsidP="00B31DFE">
            <w:pPr>
              <w:rPr>
                <w:rFonts w:eastAsia="Calibri"/>
                <w:sz w:val="18"/>
                <w:szCs w:val="18"/>
                <w:lang w:eastAsia="en-US"/>
              </w:rPr>
            </w:pPr>
          </w:p>
        </w:tc>
        <w:tc>
          <w:tcPr>
            <w:tcW w:w="696" w:type="dxa"/>
          </w:tcPr>
          <w:p w:rsidR="00C5452E" w:rsidRPr="0048401A" w:rsidRDefault="00C5452E" w:rsidP="00B31DFE">
            <w:pPr>
              <w:rPr>
                <w:rFonts w:eastAsia="Calibri"/>
                <w:sz w:val="18"/>
                <w:szCs w:val="18"/>
                <w:lang w:eastAsia="en-US"/>
              </w:rPr>
            </w:pPr>
          </w:p>
        </w:tc>
        <w:tc>
          <w:tcPr>
            <w:tcW w:w="696" w:type="dxa"/>
          </w:tcPr>
          <w:p w:rsidR="00C5452E" w:rsidRPr="0048401A" w:rsidRDefault="00C5452E" w:rsidP="00B31DFE">
            <w:pPr>
              <w:rPr>
                <w:rFonts w:eastAsia="Calibri"/>
                <w:sz w:val="18"/>
                <w:szCs w:val="18"/>
                <w:lang w:eastAsia="en-US"/>
              </w:rPr>
            </w:pPr>
          </w:p>
        </w:tc>
        <w:tc>
          <w:tcPr>
            <w:tcW w:w="696" w:type="dxa"/>
          </w:tcPr>
          <w:p w:rsidR="00C5452E" w:rsidRPr="0048401A" w:rsidRDefault="00C5452E" w:rsidP="00B31DFE">
            <w:pPr>
              <w:rPr>
                <w:rFonts w:eastAsia="Calibri"/>
                <w:sz w:val="18"/>
                <w:szCs w:val="18"/>
                <w:lang w:eastAsia="en-US"/>
              </w:rPr>
            </w:pPr>
          </w:p>
        </w:tc>
        <w:tc>
          <w:tcPr>
            <w:tcW w:w="664" w:type="dxa"/>
          </w:tcPr>
          <w:p w:rsidR="00C5452E" w:rsidRPr="0048401A" w:rsidRDefault="00C5452E" w:rsidP="00B31DFE">
            <w:pPr>
              <w:rPr>
                <w:rFonts w:eastAsia="Calibri"/>
                <w:sz w:val="18"/>
                <w:szCs w:val="18"/>
                <w:lang w:eastAsia="en-US"/>
              </w:rPr>
            </w:pPr>
          </w:p>
        </w:tc>
        <w:tc>
          <w:tcPr>
            <w:tcW w:w="664" w:type="dxa"/>
          </w:tcPr>
          <w:p w:rsidR="00C5452E" w:rsidRPr="0048401A" w:rsidRDefault="00C5452E" w:rsidP="00B31DFE">
            <w:pPr>
              <w:rPr>
                <w:rFonts w:eastAsia="Calibri"/>
                <w:sz w:val="18"/>
                <w:szCs w:val="18"/>
                <w:lang w:eastAsia="en-US"/>
              </w:rPr>
            </w:pPr>
          </w:p>
        </w:tc>
        <w:tc>
          <w:tcPr>
            <w:tcW w:w="664" w:type="dxa"/>
          </w:tcPr>
          <w:p w:rsidR="00C5452E" w:rsidRPr="0048401A" w:rsidRDefault="00C5452E" w:rsidP="00B31DFE">
            <w:pPr>
              <w:rPr>
                <w:rFonts w:eastAsia="Calibri"/>
                <w:sz w:val="18"/>
                <w:szCs w:val="18"/>
                <w:lang w:eastAsia="en-US"/>
              </w:rPr>
            </w:pPr>
          </w:p>
        </w:tc>
      </w:tr>
      <w:tr w:rsidR="00C5452E" w:rsidRPr="0048401A" w:rsidTr="00C5452E">
        <w:tc>
          <w:tcPr>
            <w:tcW w:w="615" w:type="dxa"/>
            <w:shd w:val="clear" w:color="auto" w:fill="auto"/>
          </w:tcPr>
          <w:p w:rsidR="00C5452E" w:rsidRPr="0048401A" w:rsidRDefault="00C5452E" w:rsidP="00B31DFE">
            <w:pPr>
              <w:rPr>
                <w:rFonts w:eastAsia="Calibri"/>
                <w:sz w:val="18"/>
                <w:szCs w:val="18"/>
                <w:lang w:eastAsia="en-US"/>
              </w:rPr>
            </w:pPr>
            <w:r w:rsidRPr="0048401A">
              <w:rPr>
                <w:rFonts w:eastAsia="Calibri"/>
                <w:sz w:val="18"/>
                <w:szCs w:val="18"/>
                <w:lang w:eastAsia="en-US"/>
              </w:rPr>
              <w:t>2.3.</w:t>
            </w:r>
          </w:p>
        </w:tc>
        <w:tc>
          <w:tcPr>
            <w:tcW w:w="7204" w:type="dxa"/>
            <w:shd w:val="clear" w:color="auto" w:fill="auto"/>
          </w:tcPr>
          <w:p w:rsidR="00C5452E" w:rsidRPr="0048401A" w:rsidRDefault="00C5452E" w:rsidP="00B31DFE">
            <w:pPr>
              <w:widowControl w:val="0"/>
              <w:autoSpaceDE w:val="0"/>
              <w:autoSpaceDN w:val="0"/>
              <w:adjustRightInd w:val="0"/>
              <w:jc w:val="both"/>
              <w:rPr>
                <w:rFonts w:eastAsia="Calibri"/>
                <w:b/>
                <w:sz w:val="18"/>
                <w:szCs w:val="18"/>
                <w:lang w:eastAsia="en-US"/>
              </w:rPr>
            </w:pPr>
            <w:r w:rsidRPr="0048401A">
              <w:rPr>
                <w:sz w:val="18"/>
                <w:szCs w:val="18"/>
              </w:rPr>
              <w:t>Разработка и применение мер морального и материального стимулирования энергосбер</w:t>
            </w:r>
            <w:r w:rsidRPr="0048401A">
              <w:rPr>
                <w:sz w:val="18"/>
                <w:szCs w:val="18"/>
              </w:rPr>
              <w:t>е</w:t>
            </w:r>
            <w:r w:rsidRPr="0048401A">
              <w:rPr>
                <w:sz w:val="18"/>
                <w:szCs w:val="18"/>
              </w:rPr>
              <w:t>жения и повышения энергетической эффективности, конкретизация мер ответственности.</w:t>
            </w:r>
          </w:p>
        </w:tc>
        <w:tc>
          <w:tcPr>
            <w:tcW w:w="706" w:type="dxa"/>
            <w:shd w:val="clear" w:color="auto" w:fill="auto"/>
          </w:tcPr>
          <w:p w:rsidR="00C5452E" w:rsidRPr="0048401A" w:rsidRDefault="00C5452E" w:rsidP="00B31DFE">
            <w:pPr>
              <w:rPr>
                <w:rFonts w:eastAsia="Calibri"/>
                <w:sz w:val="18"/>
                <w:szCs w:val="18"/>
                <w:lang w:eastAsia="en-US"/>
              </w:rPr>
            </w:pPr>
          </w:p>
        </w:tc>
        <w:tc>
          <w:tcPr>
            <w:tcW w:w="677" w:type="dxa"/>
            <w:shd w:val="clear" w:color="auto" w:fill="auto"/>
          </w:tcPr>
          <w:p w:rsidR="00C5452E" w:rsidRPr="0048401A" w:rsidRDefault="00C5452E" w:rsidP="00B31DFE">
            <w:pPr>
              <w:rPr>
                <w:rFonts w:eastAsia="Calibri"/>
                <w:sz w:val="18"/>
                <w:szCs w:val="18"/>
                <w:lang w:eastAsia="en-US"/>
              </w:rPr>
            </w:pPr>
          </w:p>
        </w:tc>
        <w:tc>
          <w:tcPr>
            <w:tcW w:w="576" w:type="dxa"/>
            <w:shd w:val="clear" w:color="auto" w:fill="auto"/>
          </w:tcPr>
          <w:p w:rsidR="00C5452E" w:rsidRPr="0048401A" w:rsidRDefault="00C5452E" w:rsidP="00B31DFE">
            <w:pPr>
              <w:rPr>
                <w:rFonts w:eastAsia="Calibri"/>
                <w:sz w:val="18"/>
                <w:szCs w:val="18"/>
                <w:lang w:eastAsia="en-US"/>
              </w:rPr>
            </w:pPr>
          </w:p>
        </w:tc>
        <w:tc>
          <w:tcPr>
            <w:tcW w:w="688" w:type="dxa"/>
            <w:shd w:val="clear" w:color="auto" w:fill="auto"/>
          </w:tcPr>
          <w:p w:rsidR="00C5452E" w:rsidRPr="0048401A" w:rsidRDefault="00C5452E" w:rsidP="00B31DFE">
            <w:pPr>
              <w:rPr>
                <w:rFonts w:eastAsia="Calibri"/>
                <w:sz w:val="18"/>
                <w:szCs w:val="18"/>
                <w:lang w:eastAsia="en-US"/>
              </w:rPr>
            </w:pPr>
          </w:p>
        </w:tc>
        <w:tc>
          <w:tcPr>
            <w:tcW w:w="696" w:type="dxa"/>
            <w:shd w:val="clear" w:color="auto" w:fill="auto"/>
          </w:tcPr>
          <w:p w:rsidR="00C5452E" w:rsidRPr="0048401A" w:rsidRDefault="00C5452E" w:rsidP="00B31DFE">
            <w:pPr>
              <w:rPr>
                <w:rFonts w:eastAsia="Calibri"/>
                <w:sz w:val="18"/>
                <w:szCs w:val="18"/>
                <w:lang w:eastAsia="en-US"/>
              </w:rPr>
            </w:pPr>
          </w:p>
        </w:tc>
        <w:tc>
          <w:tcPr>
            <w:tcW w:w="696" w:type="dxa"/>
          </w:tcPr>
          <w:p w:rsidR="00C5452E" w:rsidRPr="0048401A" w:rsidRDefault="00C5452E" w:rsidP="00B31DFE">
            <w:pPr>
              <w:rPr>
                <w:rFonts w:eastAsia="Calibri"/>
                <w:sz w:val="18"/>
                <w:szCs w:val="18"/>
                <w:lang w:eastAsia="en-US"/>
              </w:rPr>
            </w:pPr>
          </w:p>
        </w:tc>
        <w:tc>
          <w:tcPr>
            <w:tcW w:w="696" w:type="dxa"/>
          </w:tcPr>
          <w:p w:rsidR="00C5452E" w:rsidRPr="0048401A" w:rsidRDefault="00C5452E" w:rsidP="00B31DFE">
            <w:pPr>
              <w:rPr>
                <w:rFonts w:eastAsia="Calibri"/>
                <w:sz w:val="18"/>
                <w:szCs w:val="18"/>
                <w:lang w:eastAsia="en-US"/>
              </w:rPr>
            </w:pPr>
          </w:p>
        </w:tc>
        <w:tc>
          <w:tcPr>
            <w:tcW w:w="696" w:type="dxa"/>
          </w:tcPr>
          <w:p w:rsidR="00C5452E" w:rsidRPr="0048401A" w:rsidRDefault="00C5452E" w:rsidP="00B31DFE">
            <w:pPr>
              <w:rPr>
                <w:rFonts w:eastAsia="Calibri"/>
                <w:sz w:val="18"/>
                <w:szCs w:val="18"/>
                <w:lang w:eastAsia="en-US"/>
              </w:rPr>
            </w:pPr>
          </w:p>
        </w:tc>
        <w:tc>
          <w:tcPr>
            <w:tcW w:w="664" w:type="dxa"/>
          </w:tcPr>
          <w:p w:rsidR="00C5452E" w:rsidRPr="0048401A" w:rsidRDefault="00C5452E" w:rsidP="00B31DFE">
            <w:pPr>
              <w:rPr>
                <w:rFonts w:eastAsia="Calibri"/>
                <w:sz w:val="18"/>
                <w:szCs w:val="18"/>
                <w:lang w:eastAsia="en-US"/>
              </w:rPr>
            </w:pPr>
          </w:p>
        </w:tc>
        <w:tc>
          <w:tcPr>
            <w:tcW w:w="664" w:type="dxa"/>
          </w:tcPr>
          <w:p w:rsidR="00C5452E" w:rsidRPr="0048401A" w:rsidRDefault="00C5452E" w:rsidP="00B31DFE">
            <w:pPr>
              <w:rPr>
                <w:rFonts w:eastAsia="Calibri"/>
                <w:sz w:val="18"/>
                <w:szCs w:val="18"/>
                <w:lang w:eastAsia="en-US"/>
              </w:rPr>
            </w:pPr>
          </w:p>
        </w:tc>
        <w:tc>
          <w:tcPr>
            <w:tcW w:w="664" w:type="dxa"/>
          </w:tcPr>
          <w:p w:rsidR="00C5452E" w:rsidRPr="0048401A" w:rsidRDefault="00C5452E" w:rsidP="00B31DFE">
            <w:pPr>
              <w:rPr>
                <w:rFonts w:eastAsia="Calibri"/>
                <w:sz w:val="18"/>
                <w:szCs w:val="18"/>
                <w:lang w:eastAsia="en-US"/>
              </w:rPr>
            </w:pPr>
          </w:p>
        </w:tc>
      </w:tr>
      <w:tr w:rsidR="00C5452E" w:rsidRPr="0048401A" w:rsidTr="00C5452E">
        <w:tc>
          <w:tcPr>
            <w:tcW w:w="615" w:type="dxa"/>
            <w:shd w:val="clear" w:color="auto" w:fill="auto"/>
          </w:tcPr>
          <w:p w:rsidR="00C5452E" w:rsidRPr="0048401A" w:rsidRDefault="00C5452E" w:rsidP="00B31DFE">
            <w:pPr>
              <w:rPr>
                <w:rFonts w:eastAsia="Calibri"/>
                <w:sz w:val="18"/>
                <w:szCs w:val="18"/>
                <w:lang w:eastAsia="en-US"/>
              </w:rPr>
            </w:pPr>
            <w:r w:rsidRPr="0048401A">
              <w:rPr>
                <w:rFonts w:eastAsia="Calibri"/>
                <w:sz w:val="18"/>
                <w:szCs w:val="18"/>
                <w:lang w:eastAsia="en-US"/>
              </w:rPr>
              <w:t>2.4.</w:t>
            </w:r>
          </w:p>
        </w:tc>
        <w:tc>
          <w:tcPr>
            <w:tcW w:w="7204" w:type="dxa"/>
            <w:shd w:val="clear" w:color="auto" w:fill="auto"/>
          </w:tcPr>
          <w:p w:rsidR="00C5452E" w:rsidRPr="0048401A" w:rsidRDefault="00C5452E" w:rsidP="00B31DFE">
            <w:pPr>
              <w:widowControl w:val="0"/>
              <w:autoSpaceDE w:val="0"/>
              <w:autoSpaceDN w:val="0"/>
              <w:adjustRightInd w:val="0"/>
              <w:jc w:val="both"/>
              <w:rPr>
                <w:rFonts w:eastAsia="Calibri"/>
                <w:sz w:val="18"/>
                <w:szCs w:val="18"/>
                <w:lang w:eastAsia="en-US"/>
              </w:rPr>
            </w:pPr>
            <w:r w:rsidRPr="0048401A">
              <w:rPr>
                <w:sz w:val="18"/>
                <w:szCs w:val="18"/>
              </w:rPr>
              <w:t>Информационное, аналитическое, организационное, координационное сопровождение програ</w:t>
            </w:r>
            <w:r w:rsidRPr="0048401A">
              <w:rPr>
                <w:sz w:val="18"/>
                <w:szCs w:val="18"/>
              </w:rPr>
              <w:t>м</w:t>
            </w:r>
            <w:r w:rsidRPr="0048401A">
              <w:rPr>
                <w:sz w:val="18"/>
                <w:szCs w:val="18"/>
              </w:rPr>
              <w:t>мы.</w:t>
            </w:r>
          </w:p>
        </w:tc>
        <w:tc>
          <w:tcPr>
            <w:tcW w:w="706" w:type="dxa"/>
            <w:shd w:val="clear" w:color="auto" w:fill="auto"/>
          </w:tcPr>
          <w:p w:rsidR="00C5452E" w:rsidRPr="0048401A" w:rsidRDefault="00C5452E" w:rsidP="00B31DFE">
            <w:pPr>
              <w:rPr>
                <w:rFonts w:eastAsia="Calibri"/>
                <w:sz w:val="18"/>
                <w:szCs w:val="18"/>
                <w:lang w:eastAsia="en-US"/>
              </w:rPr>
            </w:pPr>
          </w:p>
        </w:tc>
        <w:tc>
          <w:tcPr>
            <w:tcW w:w="677" w:type="dxa"/>
            <w:shd w:val="clear" w:color="auto" w:fill="auto"/>
          </w:tcPr>
          <w:p w:rsidR="00C5452E" w:rsidRPr="0048401A" w:rsidRDefault="00C5452E" w:rsidP="00B31DFE">
            <w:pPr>
              <w:rPr>
                <w:rFonts w:eastAsia="Calibri"/>
                <w:sz w:val="18"/>
                <w:szCs w:val="18"/>
                <w:lang w:eastAsia="en-US"/>
              </w:rPr>
            </w:pPr>
          </w:p>
        </w:tc>
        <w:tc>
          <w:tcPr>
            <w:tcW w:w="576" w:type="dxa"/>
            <w:shd w:val="clear" w:color="auto" w:fill="auto"/>
          </w:tcPr>
          <w:p w:rsidR="00C5452E" w:rsidRPr="0048401A" w:rsidRDefault="00C5452E" w:rsidP="00B31DFE">
            <w:pPr>
              <w:rPr>
                <w:rFonts w:eastAsia="Calibri"/>
                <w:sz w:val="18"/>
                <w:szCs w:val="18"/>
                <w:lang w:eastAsia="en-US"/>
              </w:rPr>
            </w:pPr>
          </w:p>
        </w:tc>
        <w:tc>
          <w:tcPr>
            <w:tcW w:w="688" w:type="dxa"/>
            <w:shd w:val="clear" w:color="auto" w:fill="auto"/>
          </w:tcPr>
          <w:p w:rsidR="00C5452E" w:rsidRPr="0048401A" w:rsidRDefault="00C5452E" w:rsidP="00B31DFE">
            <w:pPr>
              <w:rPr>
                <w:rFonts w:eastAsia="Calibri"/>
                <w:sz w:val="18"/>
                <w:szCs w:val="18"/>
                <w:lang w:eastAsia="en-US"/>
              </w:rPr>
            </w:pPr>
          </w:p>
        </w:tc>
        <w:tc>
          <w:tcPr>
            <w:tcW w:w="696" w:type="dxa"/>
            <w:shd w:val="clear" w:color="auto" w:fill="auto"/>
          </w:tcPr>
          <w:p w:rsidR="00C5452E" w:rsidRPr="0048401A" w:rsidRDefault="00C5452E" w:rsidP="00B31DFE">
            <w:pPr>
              <w:rPr>
                <w:rFonts w:eastAsia="Calibri"/>
                <w:sz w:val="18"/>
                <w:szCs w:val="18"/>
                <w:lang w:eastAsia="en-US"/>
              </w:rPr>
            </w:pPr>
          </w:p>
        </w:tc>
        <w:tc>
          <w:tcPr>
            <w:tcW w:w="696" w:type="dxa"/>
          </w:tcPr>
          <w:p w:rsidR="00C5452E" w:rsidRPr="0048401A" w:rsidRDefault="00C5452E" w:rsidP="00B31DFE">
            <w:pPr>
              <w:rPr>
                <w:rFonts w:eastAsia="Calibri"/>
                <w:sz w:val="18"/>
                <w:szCs w:val="18"/>
                <w:lang w:eastAsia="en-US"/>
              </w:rPr>
            </w:pPr>
          </w:p>
        </w:tc>
        <w:tc>
          <w:tcPr>
            <w:tcW w:w="696" w:type="dxa"/>
          </w:tcPr>
          <w:p w:rsidR="00C5452E" w:rsidRPr="0048401A" w:rsidRDefault="00C5452E" w:rsidP="00B31DFE">
            <w:pPr>
              <w:rPr>
                <w:rFonts w:eastAsia="Calibri"/>
                <w:sz w:val="18"/>
                <w:szCs w:val="18"/>
                <w:lang w:eastAsia="en-US"/>
              </w:rPr>
            </w:pPr>
          </w:p>
        </w:tc>
        <w:tc>
          <w:tcPr>
            <w:tcW w:w="696" w:type="dxa"/>
          </w:tcPr>
          <w:p w:rsidR="00C5452E" w:rsidRPr="0048401A" w:rsidRDefault="00C5452E" w:rsidP="00B31DFE">
            <w:pPr>
              <w:rPr>
                <w:rFonts w:eastAsia="Calibri"/>
                <w:sz w:val="18"/>
                <w:szCs w:val="18"/>
                <w:lang w:eastAsia="en-US"/>
              </w:rPr>
            </w:pPr>
          </w:p>
        </w:tc>
        <w:tc>
          <w:tcPr>
            <w:tcW w:w="664" w:type="dxa"/>
          </w:tcPr>
          <w:p w:rsidR="00C5452E" w:rsidRPr="0048401A" w:rsidRDefault="00C5452E" w:rsidP="00B31DFE">
            <w:pPr>
              <w:rPr>
                <w:rFonts w:eastAsia="Calibri"/>
                <w:sz w:val="18"/>
                <w:szCs w:val="18"/>
                <w:lang w:eastAsia="en-US"/>
              </w:rPr>
            </w:pPr>
          </w:p>
        </w:tc>
        <w:tc>
          <w:tcPr>
            <w:tcW w:w="664" w:type="dxa"/>
          </w:tcPr>
          <w:p w:rsidR="00C5452E" w:rsidRPr="0048401A" w:rsidRDefault="00C5452E" w:rsidP="00B31DFE">
            <w:pPr>
              <w:rPr>
                <w:rFonts w:eastAsia="Calibri"/>
                <w:sz w:val="18"/>
                <w:szCs w:val="18"/>
                <w:lang w:eastAsia="en-US"/>
              </w:rPr>
            </w:pPr>
          </w:p>
        </w:tc>
        <w:tc>
          <w:tcPr>
            <w:tcW w:w="664" w:type="dxa"/>
          </w:tcPr>
          <w:p w:rsidR="00C5452E" w:rsidRPr="0048401A" w:rsidRDefault="00C5452E" w:rsidP="00B31DFE">
            <w:pPr>
              <w:rPr>
                <w:rFonts w:eastAsia="Calibri"/>
                <w:sz w:val="18"/>
                <w:szCs w:val="18"/>
                <w:lang w:eastAsia="en-US"/>
              </w:rPr>
            </w:pPr>
          </w:p>
        </w:tc>
      </w:tr>
      <w:tr w:rsidR="00C5452E" w:rsidRPr="0048401A" w:rsidTr="00C5452E">
        <w:tc>
          <w:tcPr>
            <w:tcW w:w="615" w:type="dxa"/>
            <w:shd w:val="clear" w:color="auto" w:fill="auto"/>
          </w:tcPr>
          <w:p w:rsidR="00C5452E" w:rsidRPr="0048401A" w:rsidRDefault="00C5452E" w:rsidP="00B31DFE">
            <w:pPr>
              <w:rPr>
                <w:rFonts w:eastAsia="Calibri"/>
                <w:sz w:val="18"/>
                <w:szCs w:val="18"/>
                <w:lang w:eastAsia="en-US"/>
              </w:rPr>
            </w:pPr>
            <w:r w:rsidRPr="0048401A">
              <w:rPr>
                <w:rFonts w:eastAsia="Calibri"/>
                <w:sz w:val="18"/>
                <w:szCs w:val="18"/>
                <w:lang w:eastAsia="en-US"/>
              </w:rPr>
              <w:t>2.5.</w:t>
            </w:r>
          </w:p>
        </w:tc>
        <w:tc>
          <w:tcPr>
            <w:tcW w:w="7204" w:type="dxa"/>
            <w:shd w:val="clear" w:color="auto" w:fill="auto"/>
          </w:tcPr>
          <w:p w:rsidR="00C5452E" w:rsidRPr="0048401A" w:rsidRDefault="00C5452E" w:rsidP="00B31DFE">
            <w:pPr>
              <w:widowControl w:val="0"/>
              <w:autoSpaceDE w:val="0"/>
              <w:autoSpaceDN w:val="0"/>
              <w:adjustRightInd w:val="0"/>
              <w:jc w:val="both"/>
              <w:rPr>
                <w:rFonts w:eastAsia="Calibri"/>
                <w:sz w:val="18"/>
                <w:szCs w:val="18"/>
                <w:lang w:eastAsia="en-US"/>
              </w:rPr>
            </w:pPr>
            <w:r w:rsidRPr="0048401A">
              <w:rPr>
                <w:sz w:val="18"/>
                <w:szCs w:val="18"/>
              </w:rPr>
              <w:t>Закупка энергопотребляющего оборудования высоких классов энергетической эффекти</w:t>
            </w:r>
            <w:r w:rsidRPr="0048401A">
              <w:rPr>
                <w:sz w:val="18"/>
                <w:szCs w:val="18"/>
              </w:rPr>
              <w:t>в</w:t>
            </w:r>
            <w:r w:rsidRPr="0048401A">
              <w:rPr>
                <w:sz w:val="18"/>
                <w:szCs w:val="18"/>
              </w:rPr>
              <w:t>ности.</w:t>
            </w:r>
          </w:p>
        </w:tc>
        <w:tc>
          <w:tcPr>
            <w:tcW w:w="706" w:type="dxa"/>
            <w:shd w:val="clear" w:color="auto" w:fill="auto"/>
          </w:tcPr>
          <w:p w:rsidR="00C5452E" w:rsidRPr="0048401A" w:rsidRDefault="00C5452E" w:rsidP="00B31DFE">
            <w:pPr>
              <w:rPr>
                <w:rFonts w:eastAsia="Calibri"/>
                <w:sz w:val="18"/>
                <w:szCs w:val="18"/>
                <w:lang w:eastAsia="en-US"/>
              </w:rPr>
            </w:pPr>
          </w:p>
        </w:tc>
        <w:tc>
          <w:tcPr>
            <w:tcW w:w="677" w:type="dxa"/>
            <w:shd w:val="clear" w:color="auto" w:fill="auto"/>
          </w:tcPr>
          <w:p w:rsidR="00C5452E" w:rsidRPr="0048401A" w:rsidRDefault="00C5452E" w:rsidP="00B31DFE">
            <w:pPr>
              <w:rPr>
                <w:rFonts w:eastAsia="Calibri"/>
                <w:sz w:val="18"/>
                <w:szCs w:val="18"/>
                <w:lang w:eastAsia="en-US"/>
              </w:rPr>
            </w:pPr>
          </w:p>
        </w:tc>
        <w:tc>
          <w:tcPr>
            <w:tcW w:w="576" w:type="dxa"/>
            <w:shd w:val="clear" w:color="auto" w:fill="auto"/>
          </w:tcPr>
          <w:p w:rsidR="00C5452E" w:rsidRPr="0048401A" w:rsidRDefault="00C5452E" w:rsidP="00B31DFE">
            <w:pPr>
              <w:rPr>
                <w:rFonts w:eastAsia="Calibri"/>
                <w:sz w:val="18"/>
                <w:szCs w:val="18"/>
                <w:lang w:eastAsia="en-US"/>
              </w:rPr>
            </w:pPr>
          </w:p>
        </w:tc>
        <w:tc>
          <w:tcPr>
            <w:tcW w:w="688" w:type="dxa"/>
            <w:shd w:val="clear" w:color="auto" w:fill="auto"/>
          </w:tcPr>
          <w:p w:rsidR="00C5452E" w:rsidRPr="0048401A" w:rsidRDefault="00C5452E" w:rsidP="00B31DFE">
            <w:pPr>
              <w:rPr>
                <w:rFonts w:eastAsia="Calibri"/>
                <w:sz w:val="18"/>
                <w:szCs w:val="18"/>
                <w:lang w:eastAsia="en-US"/>
              </w:rPr>
            </w:pPr>
          </w:p>
        </w:tc>
        <w:tc>
          <w:tcPr>
            <w:tcW w:w="696" w:type="dxa"/>
            <w:shd w:val="clear" w:color="auto" w:fill="auto"/>
          </w:tcPr>
          <w:p w:rsidR="00C5452E" w:rsidRPr="0048401A" w:rsidRDefault="00C5452E" w:rsidP="00B31DFE">
            <w:pPr>
              <w:rPr>
                <w:rFonts w:eastAsia="Calibri"/>
                <w:sz w:val="18"/>
                <w:szCs w:val="18"/>
                <w:lang w:eastAsia="en-US"/>
              </w:rPr>
            </w:pPr>
          </w:p>
        </w:tc>
        <w:tc>
          <w:tcPr>
            <w:tcW w:w="696" w:type="dxa"/>
          </w:tcPr>
          <w:p w:rsidR="00C5452E" w:rsidRPr="0048401A" w:rsidRDefault="00C5452E" w:rsidP="00B31DFE">
            <w:pPr>
              <w:rPr>
                <w:rFonts w:eastAsia="Calibri"/>
                <w:sz w:val="18"/>
                <w:szCs w:val="18"/>
                <w:lang w:eastAsia="en-US"/>
              </w:rPr>
            </w:pPr>
          </w:p>
        </w:tc>
        <w:tc>
          <w:tcPr>
            <w:tcW w:w="696" w:type="dxa"/>
          </w:tcPr>
          <w:p w:rsidR="00C5452E" w:rsidRPr="0048401A" w:rsidRDefault="00C5452E" w:rsidP="00B31DFE">
            <w:pPr>
              <w:rPr>
                <w:rFonts w:eastAsia="Calibri"/>
                <w:sz w:val="18"/>
                <w:szCs w:val="18"/>
                <w:lang w:eastAsia="en-US"/>
              </w:rPr>
            </w:pPr>
          </w:p>
        </w:tc>
        <w:tc>
          <w:tcPr>
            <w:tcW w:w="696" w:type="dxa"/>
          </w:tcPr>
          <w:p w:rsidR="00C5452E" w:rsidRPr="0048401A" w:rsidRDefault="00C5452E" w:rsidP="00B31DFE">
            <w:pPr>
              <w:rPr>
                <w:rFonts w:eastAsia="Calibri"/>
                <w:sz w:val="18"/>
                <w:szCs w:val="18"/>
                <w:lang w:eastAsia="en-US"/>
              </w:rPr>
            </w:pPr>
          </w:p>
        </w:tc>
        <w:tc>
          <w:tcPr>
            <w:tcW w:w="664" w:type="dxa"/>
          </w:tcPr>
          <w:p w:rsidR="00C5452E" w:rsidRPr="0048401A" w:rsidRDefault="00C5452E" w:rsidP="00B31DFE">
            <w:pPr>
              <w:rPr>
                <w:rFonts w:eastAsia="Calibri"/>
                <w:sz w:val="18"/>
                <w:szCs w:val="18"/>
                <w:lang w:eastAsia="en-US"/>
              </w:rPr>
            </w:pPr>
          </w:p>
        </w:tc>
        <w:tc>
          <w:tcPr>
            <w:tcW w:w="664" w:type="dxa"/>
          </w:tcPr>
          <w:p w:rsidR="00C5452E" w:rsidRPr="0048401A" w:rsidRDefault="00C5452E" w:rsidP="00B31DFE">
            <w:pPr>
              <w:rPr>
                <w:rFonts w:eastAsia="Calibri"/>
                <w:sz w:val="18"/>
                <w:szCs w:val="18"/>
                <w:lang w:eastAsia="en-US"/>
              </w:rPr>
            </w:pPr>
          </w:p>
        </w:tc>
        <w:tc>
          <w:tcPr>
            <w:tcW w:w="664" w:type="dxa"/>
          </w:tcPr>
          <w:p w:rsidR="00C5452E" w:rsidRPr="0048401A" w:rsidRDefault="00C5452E" w:rsidP="00B31DFE">
            <w:pPr>
              <w:rPr>
                <w:rFonts w:eastAsia="Calibri"/>
                <w:sz w:val="18"/>
                <w:szCs w:val="18"/>
                <w:lang w:eastAsia="en-US"/>
              </w:rPr>
            </w:pPr>
          </w:p>
        </w:tc>
      </w:tr>
      <w:tr w:rsidR="00C5452E" w:rsidRPr="0048401A" w:rsidTr="00C5452E">
        <w:tc>
          <w:tcPr>
            <w:tcW w:w="615" w:type="dxa"/>
            <w:shd w:val="clear" w:color="auto" w:fill="auto"/>
          </w:tcPr>
          <w:p w:rsidR="00C5452E" w:rsidRPr="0048401A" w:rsidRDefault="00C5452E" w:rsidP="00B31DFE">
            <w:pPr>
              <w:rPr>
                <w:rFonts w:eastAsia="Calibri"/>
                <w:sz w:val="18"/>
                <w:szCs w:val="18"/>
                <w:lang w:eastAsia="en-US"/>
              </w:rPr>
            </w:pPr>
            <w:r w:rsidRPr="0048401A">
              <w:rPr>
                <w:rFonts w:eastAsia="Calibri"/>
                <w:sz w:val="18"/>
                <w:szCs w:val="18"/>
                <w:lang w:eastAsia="en-US"/>
              </w:rPr>
              <w:t>3</w:t>
            </w:r>
          </w:p>
        </w:tc>
        <w:tc>
          <w:tcPr>
            <w:tcW w:w="7204" w:type="dxa"/>
            <w:shd w:val="clear" w:color="auto" w:fill="auto"/>
          </w:tcPr>
          <w:p w:rsidR="00C5452E" w:rsidRPr="0048401A" w:rsidRDefault="00C5452E" w:rsidP="00B31DFE">
            <w:pPr>
              <w:rPr>
                <w:rFonts w:eastAsia="Calibri"/>
                <w:sz w:val="18"/>
                <w:szCs w:val="18"/>
                <w:lang w:eastAsia="en-US"/>
              </w:rPr>
            </w:pPr>
            <w:r w:rsidRPr="0048401A">
              <w:rPr>
                <w:b/>
                <w:sz w:val="18"/>
                <w:szCs w:val="18"/>
              </w:rPr>
              <w:t>Создание нормативно-правовой базы энергосбережения</w:t>
            </w:r>
          </w:p>
        </w:tc>
        <w:tc>
          <w:tcPr>
            <w:tcW w:w="706" w:type="dxa"/>
            <w:shd w:val="clear" w:color="auto" w:fill="auto"/>
          </w:tcPr>
          <w:p w:rsidR="00C5452E" w:rsidRPr="0048401A" w:rsidRDefault="00C5452E" w:rsidP="00B31DFE">
            <w:pPr>
              <w:rPr>
                <w:rFonts w:eastAsia="Calibri"/>
                <w:sz w:val="18"/>
                <w:szCs w:val="18"/>
                <w:lang w:eastAsia="en-US"/>
              </w:rPr>
            </w:pPr>
          </w:p>
        </w:tc>
        <w:tc>
          <w:tcPr>
            <w:tcW w:w="677" w:type="dxa"/>
            <w:shd w:val="clear" w:color="auto" w:fill="auto"/>
          </w:tcPr>
          <w:p w:rsidR="00C5452E" w:rsidRPr="0048401A" w:rsidRDefault="00C5452E" w:rsidP="00B31DFE">
            <w:pPr>
              <w:rPr>
                <w:rFonts w:eastAsia="Calibri"/>
                <w:sz w:val="18"/>
                <w:szCs w:val="18"/>
                <w:lang w:eastAsia="en-US"/>
              </w:rPr>
            </w:pPr>
          </w:p>
        </w:tc>
        <w:tc>
          <w:tcPr>
            <w:tcW w:w="576" w:type="dxa"/>
            <w:shd w:val="clear" w:color="auto" w:fill="auto"/>
          </w:tcPr>
          <w:p w:rsidR="00C5452E" w:rsidRPr="0048401A" w:rsidRDefault="00C5452E" w:rsidP="00B31DFE">
            <w:pPr>
              <w:rPr>
                <w:rFonts w:eastAsia="Calibri"/>
                <w:sz w:val="18"/>
                <w:szCs w:val="18"/>
                <w:lang w:eastAsia="en-US"/>
              </w:rPr>
            </w:pPr>
          </w:p>
        </w:tc>
        <w:tc>
          <w:tcPr>
            <w:tcW w:w="688" w:type="dxa"/>
            <w:shd w:val="clear" w:color="auto" w:fill="auto"/>
          </w:tcPr>
          <w:p w:rsidR="00C5452E" w:rsidRPr="0048401A" w:rsidRDefault="00C5452E" w:rsidP="00B31DFE">
            <w:pPr>
              <w:rPr>
                <w:rFonts w:eastAsia="Calibri"/>
                <w:sz w:val="18"/>
                <w:szCs w:val="18"/>
                <w:lang w:eastAsia="en-US"/>
              </w:rPr>
            </w:pPr>
          </w:p>
        </w:tc>
        <w:tc>
          <w:tcPr>
            <w:tcW w:w="696" w:type="dxa"/>
            <w:shd w:val="clear" w:color="auto" w:fill="auto"/>
          </w:tcPr>
          <w:p w:rsidR="00C5452E" w:rsidRPr="0048401A" w:rsidRDefault="00C5452E" w:rsidP="00B31DFE">
            <w:pPr>
              <w:rPr>
                <w:rFonts w:eastAsia="Calibri"/>
                <w:sz w:val="18"/>
                <w:szCs w:val="18"/>
                <w:lang w:eastAsia="en-US"/>
              </w:rPr>
            </w:pPr>
          </w:p>
        </w:tc>
        <w:tc>
          <w:tcPr>
            <w:tcW w:w="696" w:type="dxa"/>
          </w:tcPr>
          <w:p w:rsidR="00C5452E" w:rsidRPr="0048401A" w:rsidRDefault="00C5452E" w:rsidP="00B31DFE">
            <w:pPr>
              <w:rPr>
                <w:rFonts w:eastAsia="Calibri"/>
                <w:sz w:val="18"/>
                <w:szCs w:val="18"/>
                <w:lang w:eastAsia="en-US"/>
              </w:rPr>
            </w:pPr>
          </w:p>
        </w:tc>
        <w:tc>
          <w:tcPr>
            <w:tcW w:w="696" w:type="dxa"/>
          </w:tcPr>
          <w:p w:rsidR="00C5452E" w:rsidRPr="0048401A" w:rsidRDefault="00C5452E" w:rsidP="00B31DFE">
            <w:pPr>
              <w:rPr>
                <w:rFonts w:eastAsia="Calibri"/>
                <w:sz w:val="18"/>
                <w:szCs w:val="18"/>
                <w:lang w:eastAsia="en-US"/>
              </w:rPr>
            </w:pPr>
          </w:p>
        </w:tc>
        <w:tc>
          <w:tcPr>
            <w:tcW w:w="696" w:type="dxa"/>
          </w:tcPr>
          <w:p w:rsidR="00C5452E" w:rsidRPr="0048401A" w:rsidRDefault="00C5452E" w:rsidP="00B31DFE">
            <w:pPr>
              <w:rPr>
                <w:rFonts w:eastAsia="Calibri"/>
                <w:sz w:val="18"/>
                <w:szCs w:val="18"/>
                <w:lang w:eastAsia="en-US"/>
              </w:rPr>
            </w:pPr>
          </w:p>
        </w:tc>
        <w:tc>
          <w:tcPr>
            <w:tcW w:w="664" w:type="dxa"/>
          </w:tcPr>
          <w:p w:rsidR="00C5452E" w:rsidRPr="0048401A" w:rsidRDefault="00C5452E" w:rsidP="00B31DFE">
            <w:pPr>
              <w:rPr>
                <w:rFonts w:eastAsia="Calibri"/>
                <w:sz w:val="18"/>
                <w:szCs w:val="18"/>
                <w:lang w:eastAsia="en-US"/>
              </w:rPr>
            </w:pPr>
          </w:p>
        </w:tc>
        <w:tc>
          <w:tcPr>
            <w:tcW w:w="664" w:type="dxa"/>
          </w:tcPr>
          <w:p w:rsidR="00C5452E" w:rsidRPr="0048401A" w:rsidRDefault="00C5452E" w:rsidP="00B31DFE">
            <w:pPr>
              <w:rPr>
                <w:rFonts w:eastAsia="Calibri"/>
                <w:sz w:val="18"/>
                <w:szCs w:val="18"/>
                <w:lang w:eastAsia="en-US"/>
              </w:rPr>
            </w:pPr>
          </w:p>
        </w:tc>
        <w:tc>
          <w:tcPr>
            <w:tcW w:w="664" w:type="dxa"/>
          </w:tcPr>
          <w:p w:rsidR="00C5452E" w:rsidRPr="0048401A" w:rsidRDefault="00C5452E" w:rsidP="00B31DFE">
            <w:pPr>
              <w:rPr>
                <w:rFonts w:eastAsia="Calibri"/>
                <w:sz w:val="18"/>
                <w:szCs w:val="18"/>
                <w:lang w:eastAsia="en-US"/>
              </w:rPr>
            </w:pPr>
          </w:p>
        </w:tc>
      </w:tr>
      <w:tr w:rsidR="00C5452E" w:rsidRPr="0048401A" w:rsidTr="00C5452E">
        <w:tc>
          <w:tcPr>
            <w:tcW w:w="615" w:type="dxa"/>
            <w:shd w:val="clear" w:color="auto" w:fill="auto"/>
          </w:tcPr>
          <w:p w:rsidR="00C5452E" w:rsidRPr="0048401A" w:rsidRDefault="00C5452E" w:rsidP="00B31DFE">
            <w:pPr>
              <w:rPr>
                <w:rFonts w:eastAsia="Calibri"/>
                <w:sz w:val="18"/>
                <w:szCs w:val="18"/>
                <w:lang w:eastAsia="en-US"/>
              </w:rPr>
            </w:pPr>
            <w:r w:rsidRPr="0048401A">
              <w:rPr>
                <w:rFonts w:eastAsia="Calibri"/>
                <w:sz w:val="18"/>
                <w:szCs w:val="18"/>
                <w:lang w:eastAsia="en-US"/>
              </w:rPr>
              <w:t>3.1.</w:t>
            </w:r>
          </w:p>
        </w:tc>
        <w:tc>
          <w:tcPr>
            <w:tcW w:w="7204" w:type="dxa"/>
            <w:shd w:val="clear" w:color="auto" w:fill="auto"/>
          </w:tcPr>
          <w:p w:rsidR="00C5452E" w:rsidRPr="0048401A" w:rsidRDefault="00C5452E" w:rsidP="00B31DFE">
            <w:pPr>
              <w:widowControl w:val="0"/>
              <w:autoSpaceDE w:val="0"/>
              <w:autoSpaceDN w:val="0"/>
              <w:adjustRightInd w:val="0"/>
              <w:jc w:val="both"/>
              <w:rPr>
                <w:rFonts w:eastAsia="Calibri"/>
                <w:sz w:val="18"/>
                <w:szCs w:val="18"/>
                <w:lang w:eastAsia="en-US"/>
              </w:rPr>
            </w:pPr>
            <w:r w:rsidRPr="0048401A">
              <w:rPr>
                <w:sz w:val="18"/>
                <w:szCs w:val="18"/>
              </w:rPr>
              <w:t>обеспечение управления и мониторинг программы, информационное обеспечение реал</w:t>
            </w:r>
            <w:r w:rsidRPr="0048401A">
              <w:rPr>
                <w:sz w:val="18"/>
                <w:szCs w:val="18"/>
              </w:rPr>
              <w:t>и</w:t>
            </w:r>
            <w:r w:rsidRPr="0048401A">
              <w:rPr>
                <w:sz w:val="18"/>
                <w:szCs w:val="18"/>
              </w:rPr>
              <w:t>зации программы, то есть формирование системы местных нормативных правовых актов, стимулирующих энергосбережение, а также реализация федеральных и областных прав</w:t>
            </w:r>
            <w:r w:rsidRPr="0048401A">
              <w:rPr>
                <w:sz w:val="18"/>
                <w:szCs w:val="18"/>
              </w:rPr>
              <w:t>о</w:t>
            </w:r>
            <w:r w:rsidRPr="0048401A">
              <w:rPr>
                <w:sz w:val="18"/>
                <w:szCs w:val="18"/>
              </w:rPr>
              <w:t xml:space="preserve">вых актов в сфере энергосбережения и повышения </w:t>
            </w:r>
            <w:proofErr w:type="spellStart"/>
            <w:r w:rsidRPr="0048401A">
              <w:rPr>
                <w:sz w:val="18"/>
                <w:szCs w:val="18"/>
              </w:rPr>
              <w:t>энергоэффективности</w:t>
            </w:r>
            <w:proofErr w:type="spellEnd"/>
            <w:r w:rsidRPr="0048401A">
              <w:rPr>
                <w:sz w:val="18"/>
                <w:szCs w:val="18"/>
              </w:rPr>
              <w:t>, в том числе в регулируемых орг</w:t>
            </w:r>
            <w:r w:rsidRPr="0048401A">
              <w:rPr>
                <w:sz w:val="18"/>
                <w:szCs w:val="18"/>
              </w:rPr>
              <w:t>а</w:t>
            </w:r>
            <w:r w:rsidRPr="0048401A">
              <w:rPr>
                <w:sz w:val="18"/>
                <w:szCs w:val="18"/>
              </w:rPr>
              <w:t xml:space="preserve">низациях. </w:t>
            </w:r>
          </w:p>
        </w:tc>
        <w:tc>
          <w:tcPr>
            <w:tcW w:w="706" w:type="dxa"/>
            <w:shd w:val="clear" w:color="auto" w:fill="auto"/>
          </w:tcPr>
          <w:p w:rsidR="00C5452E" w:rsidRPr="0048401A" w:rsidRDefault="00C5452E" w:rsidP="00B31DFE">
            <w:pPr>
              <w:rPr>
                <w:rFonts w:eastAsia="Calibri"/>
                <w:sz w:val="18"/>
                <w:szCs w:val="18"/>
                <w:lang w:eastAsia="en-US"/>
              </w:rPr>
            </w:pPr>
            <w:r w:rsidRPr="0048401A">
              <w:rPr>
                <w:rFonts w:eastAsia="Calibri"/>
                <w:sz w:val="18"/>
                <w:szCs w:val="18"/>
                <w:lang w:eastAsia="en-US"/>
              </w:rPr>
              <w:t>7</w:t>
            </w:r>
          </w:p>
        </w:tc>
        <w:tc>
          <w:tcPr>
            <w:tcW w:w="677" w:type="dxa"/>
            <w:shd w:val="clear" w:color="auto" w:fill="auto"/>
          </w:tcPr>
          <w:p w:rsidR="00C5452E" w:rsidRPr="0048401A" w:rsidRDefault="00C5452E" w:rsidP="00B31DFE">
            <w:pPr>
              <w:rPr>
                <w:rFonts w:eastAsia="Calibri"/>
                <w:sz w:val="18"/>
                <w:szCs w:val="18"/>
                <w:lang w:eastAsia="en-US"/>
              </w:rPr>
            </w:pPr>
            <w:r w:rsidRPr="0048401A">
              <w:rPr>
                <w:rFonts w:eastAsia="Calibri"/>
                <w:sz w:val="18"/>
                <w:szCs w:val="18"/>
                <w:lang w:eastAsia="en-US"/>
              </w:rPr>
              <w:t>1</w:t>
            </w:r>
          </w:p>
        </w:tc>
        <w:tc>
          <w:tcPr>
            <w:tcW w:w="576" w:type="dxa"/>
            <w:shd w:val="clear" w:color="auto" w:fill="auto"/>
          </w:tcPr>
          <w:p w:rsidR="00C5452E" w:rsidRPr="0048401A" w:rsidRDefault="00C5452E" w:rsidP="00B31DFE">
            <w:pPr>
              <w:rPr>
                <w:rFonts w:eastAsia="Calibri"/>
                <w:sz w:val="18"/>
                <w:szCs w:val="18"/>
                <w:lang w:eastAsia="en-US"/>
              </w:rPr>
            </w:pPr>
            <w:r w:rsidRPr="0048401A">
              <w:rPr>
                <w:rFonts w:eastAsia="Calibri"/>
                <w:sz w:val="18"/>
                <w:szCs w:val="18"/>
                <w:lang w:eastAsia="en-US"/>
              </w:rPr>
              <w:t>1</w:t>
            </w:r>
          </w:p>
        </w:tc>
        <w:tc>
          <w:tcPr>
            <w:tcW w:w="688" w:type="dxa"/>
            <w:shd w:val="clear" w:color="auto" w:fill="auto"/>
          </w:tcPr>
          <w:p w:rsidR="00C5452E" w:rsidRPr="0048401A" w:rsidRDefault="00C5452E" w:rsidP="00B31DFE">
            <w:pPr>
              <w:rPr>
                <w:rFonts w:eastAsia="Calibri"/>
                <w:sz w:val="18"/>
                <w:szCs w:val="18"/>
                <w:lang w:eastAsia="en-US"/>
              </w:rPr>
            </w:pPr>
            <w:r w:rsidRPr="0048401A">
              <w:rPr>
                <w:rFonts w:eastAsia="Calibri"/>
                <w:sz w:val="18"/>
                <w:szCs w:val="18"/>
                <w:lang w:eastAsia="en-US"/>
              </w:rPr>
              <w:t>1</w:t>
            </w:r>
          </w:p>
        </w:tc>
        <w:tc>
          <w:tcPr>
            <w:tcW w:w="696" w:type="dxa"/>
            <w:shd w:val="clear" w:color="auto" w:fill="auto"/>
          </w:tcPr>
          <w:p w:rsidR="00C5452E" w:rsidRPr="0048401A" w:rsidRDefault="00C5452E" w:rsidP="00B31DFE">
            <w:pPr>
              <w:rPr>
                <w:rFonts w:eastAsia="Calibri"/>
                <w:sz w:val="18"/>
                <w:szCs w:val="18"/>
                <w:lang w:eastAsia="en-US"/>
              </w:rPr>
            </w:pPr>
            <w:r w:rsidRPr="0048401A">
              <w:rPr>
                <w:rFonts w:eastAsia="Calibri"/>
                <w:sz w:val="18"/>
                <w:szCs w:val="18"/>
                <w:lang w:eastAsia="en-US"/>
              </w:rPr>
              <w:t>1</w:t>
            </w:r>
          </w:p>
        </w:tc>
        <w:tc>
          <w:tcPr>
            <w:tcW w:w="696" w:type="dxa"/>
          </w:tcPr>
          <w:p w:rsidR="00C5452E" w:rsidRPr="0048401A" w:rsidRDefault="00C5452E" w:rsidP="00B31DFE">
            <w:pPr>
              <w:rPr>
                <w:rFonts w:eastAsia="Calibri"/>
                <w:sz w:val="18"/>
                <w:szCs w:val="18"/>
                <w:lang w:eastAsia="en-US"/>
              </w:rPr>
            </w:pPr>
            <w:r w:rsidRPr="0048401A">
              <w:rPr>
                <w:rFonts w:eastAsia="Calibri"/>
                <w:sz w:val="18"/>
                <w:szCs w:val="18"/>
                <w:lang w:eastAsia="en-US"/>
              </w:rPr>
              <w:t>1</w:t>
            </w:r>
          </w:p>
        </w:tc>
        <w:tc>
          <w:tcPr>
            <w:tcW w:w="696" w:type="dxa"/>
          </w:tcPr>
          <w:p w:rsidR="00C5452E" w:rsidRPr="0048401A" w:rsidRDefault="00C5452E" w:rsidP="00B31DFE">
            <w:pPr>
              <w:rPr>
                <w:rFonts w:eastAsia="Calibri"/>
                <w:sz w:val="18"/>
                <w:szCs w:val="18"/>
                <w:lang w:eastAsia="en-US"/>
              </w:rPr>
            </w:pPr>
            <w:r w:rsidRPr="0048401A">
              <w:rPr>
                <w:rFonts w:eastAsia="Calibri"/>
                <w:sz w:val="18"/>
                <w:szCs w:val="18"/>
                <w:lang w:eastAsia="en-US"/>
              </w:rPr>
              <w:t>1</w:t>
            </w:r>
          </w:p>
        </w:tc>
        <w:tc>
          <w:tcPr>
            <w:tcW w:w="696" w:type="dxa"/>
          </w:tcPr>
          <w:p w:rsidR="00C5452E" w:rsidRPr="0048401A" w:rsidRDefault="00C5452E" w:rsidP="00B31DFE">
            <w:pPr>
              <w:rPr>
                <w:rFonts w:eastAsia="Calibri"/>
                <w:sz w:val="18"/>
                <w:szCs w:val="18"/>
                <w:lang w:eastAsia="en-US"/>
              </w:rPr>
            </w:pPr>
            <w:r w:rsidRPr="0048401A">
              <w:rPr>
                <w:rFonts w:eastAsia="Calibri"/>
                <w:sz w:val="18"/>
                <w:szCs w:val="18"/>
                <w:lang w:eastAsia="en-US"/>
              </w:rPr>
              <w:t>1</w:t>
            </w:r>
          </w:p>
        </w:tc>
        <w:tc>
          <w:tcPr>
            <w:tcW w:w="664" w:type="dxa"/>
          </w:tcPr>
          <w:p w:rsidR="00C5452E" w:rsidRPr="0048401A" w:rsidRDefault="00C5452E" w:rsidP="00B31DFE">
            <w:pPr>
              <w:rPr>
                <w:rFonts w:eastAsia="Calibri"/>
                <w:sz w:val="18"/>
                <w:szCs w:val="18"/>
                <w:lang w:eastAsia="en-US"/>
              </w:rPr>
            </w:pPr>
          </w:p>
        </w:tc>
        <w:tc>
          <w:tcPr>
            <w:tcW w:w="664" w:type="dxa"/>
          </w:tcPr>
          <w:p w:rsidR="00C5452E" w:rsidRPr="0048401A" w:rsidRDefault="00C5452E" w:rsidP="00B31DFE">
            <w:pPr>
              <w:rPr>
                <w:rFonts w:eastAsia="Calibri"/>
                <w:sz w:val="18"/>
                <w:szCs w:val="18"/>
                <w:lang w:eastAsia="en-US"/>
              </w:rPr>
            </w:pPr>
          </w:p>
        </w:tc>
        <w:tc>
          <w:tcPr>
            <w:tcW w:w="664" w:type="dxa"/>
          </w:tcPr>
          <w:p w:rsidR="00C5452E" w:rsidRPr="0048401A" w:rsidRDefault="00C5452E" w:rsidP="00B31DFE">
            <w:pPr>
              <w:rPr>
                <w:rFonts w:eastAsia="Calibri"/>
                <w:sz w:val="18"/>
                <w:szCs w:val="18"/>
                <w:lang w:eastAsia="en-US"/>
              </w:rPr>
            </w:pPr>
          </w:p>
        </w:tc>
      </w:tr>
      <w:tr w:rsidR="00C5452E" w:rsidRPr="0048401A" w:rsidTr="00C5452E">
        <w:tc>
          <w:tcPr>
            <w:tcW w:w="615" w:type="dxa"/>
            <w:shd w:val="clear" w:color="auto" w:fill="auto"/>
          </w:tcPr>
          <w:p w:rsidR="00C5452E" w:rsidRPr="0048401A" w:rsidRDefault="00C5452E" w:rsidP="00B31DFE">
            <w:pPr>
              <w:rPr>
                <w:rFonts w:eastAsia="Calibri"/>
                <w:sz w:val="18"/>
                <w:szCs w:val="18"/>
                <w:lang w:eastAsia="en-US"/>
              </w:rPr>
            </w:pPr>
            <w:r w:rsidRPr="0048401A">
              <w:rPr>
                <w:rFonts w:eastAsia="Calibri"/>
                <w:sz w:val="18"/>
                <w:szCs w:val="18"/>
                <w:lang w:eastAsia="en-US"/>
              </w:rPr>
              <w:t>3.2.</w:t>
            </w:r>
          </w:p>
        </w:tc>
        <w:tc>
          <w:tcPr>
            <w:tcW w:w="7204" w:type="dxa"/>
            <w:shd w:val="clear" w:color="auto" w:fill="auto"/>
          </w:tcPr>
          <w:p w:rsidR="00C5452E" w:rsidRPr="0048401A" w:rsidRDefault="00C5452E" w:rsidP="00B31DFE">
            <w:pPr>
              <w:rPr>
                <w:rFonts w:eastAsia="Calibri"/>
                <w:sz w:val="18"/>
                <w:szCs w:val="18"/>
                <w:lang w:eastAsia="en-US"/>
              </w:rPr>
            </w:pPr>
            <w:r w:rsidRPr="0048401A">
              <w:rPr>
                <w:sz w:val="18"/>
                <w:szCs w:val="18"/>
              </w:rPr>
              <w:t>разработка и утверждение ряда нормативных правовых актов.</w:t>
            </w:r>
          </w:p>
        </w:tc>
        <w:tc>
          <w:tcPr>
            <w:tcW w:w="706" w:type="dxa"/>
            <w:shd w:val="clear" w:color="auto" w:fill="auto"/>
          </w:tcPr>
          <w:p w:rsidR="00C5452E" w:rsidRPr="0048401A" w:rsidRDefault="00C5452E" w:rsidP="00B31DFE">
            <w:pPr>
              <w:rPr>
                <w:rFonts w:eastAsia="Calibri"/>
                <w:sz w:val="18"/>
                <w:szCs w:val="18"/>
                <w:lang w:eastAsia="en-US"/>
              </w:rPr>
            </w:pPr>
          </w:p>
        </w:tc>
        <w:tc>
          <w:tcPr>
            <w:tcW w:w="677" w:type="dxa"/>
            <w:shd w:val="clear" w:color="auto" w:fill="auto"/>
          </w:tcPr>
          <w:p w:rsidR="00C5452E" w:rsidRPr="0048401A" w:rsidRDefault="00C5452E" w:rsidP="00B31DFE">
            <w:pPr>
              <w:rPr>
                <w:rFonts w:eastAsia="Calibri"/>
                <w:sz w:val="18"/>
                <w:szCs w:val="18"/>
                <w:lang w:eastAsia="en-US"/>
              </w:rPr>
            </w:pPr>
          </w:p>
        </w:tc>
        <w:tc>
          <w:tcPr>
            <w:tcW w:w="576" w:type="dxa"/>
            <w:shd w:val="clear" w:color="auto" w:fill="auto"/>
          </w:tcPr>
          <w:p w:rsidR="00C5452E" w:rsidRPr="0048401A" w:rsidRDefault="00C5452E" w:rsidP="00B31DFE">
            <w:pPr>
              <w:rPr>
                <w:rFonts w:eastAsia="Calibri"/>
                <w:sz w:val="18"/>
                <w:szCs w:val="18"/>
                <w:lang w:eastAsia="en-US"/>
              </w:rPr>
            </w:pPr>
          </w:p>
        </w:tc>
        <w:tc>
          <w:tcPr>
            <w:tcW w:w="688" w:type="dxa"/>
            <w:shd w:val="clear" w:color="auto" w:fill="auto"/>
          </w:tcPr>
          <w:p w:rsidR="00C5452E" w:rsidRPr="0048401A" w:rsidRDefault="00C5452E" w:rsidP="00B31DFE">
            <w:pPr>
              <w:rPr>
                <w:rFonts w:eastAsia="Calibri"/>
                <w:sz w:val="18"/>
                <w:szCs w:val="18"/>
                <w:lang w:eastAsia="en-US"/>
              </w:rPr>
            </w:pPr>
          </w:p>
        </w:tc>
        <w:tc>
          <w:tcPr>
            <w:tcW w:w="696" w:type="dxa"/>
            <w:shd w:val="clear" w:color="auto" w:fill="auto"/>
          </w:tcPr>
          <w:p w:rsidR="00C5452E" w:rsidRPr="0048401A" w:rsidRDefault="00C5452E" w:rsidP="00B31DFE">
            <w:pPr>
              <w:rPr>
                <w:rFonts w:eastAsia="Calibri"/>
                <w:sz w:val="18"/>
                <w:szCs w:val="18"/>
                <w:lang w:eastAsia="en-US"/>
              </w:rPr>
            </w:pPr>
          </w:p>
        </w:tc>
        <w:tc>
          <w:tcPr>
            <w:tcW w:w="696" w:type="dxa"/>
          </w:tcPr>
          <w:p w:rsidR="00C5452E" w:rsidRPr="0048401A" w:rsidRDefault="00C5452E" w:rsidP="00B31DFE">
            <w:pPr>
              <w:rPr>
                <w:rFonts w:eastAsia="Calibri"/>
                <w:sz w:val="18"/>
                <w:szCs w:val="18"/>
                <w:lang w:eastAsia="en-US"/>
              </w:rPr>
            </w:pPr>
          </w:p>
        </w:tc>
        <w:tc>
          <w:tcPr>
            <w:tcW w:w="696" w:type="dxa"/>
          </w:tcPr>
          <w:p w:rsidR="00C5452E" w:rsidRPr="0048401A" w:rsidRDefault="00C5452E" w:rsidP="00B31DFE">
            <w:pPr>
              <w:rPr>
                <w:rFonts w:eastAsia="Calibri"/>
                <w:sz w:val="18"/>
                <w:szCs w:val="18"/>
                <w:lang w:eastAsia="en-US"/>
              </w:rPr>
            </w:pPr>
          </w:p>
        </w:tc>
        <w:tc>
          <w:tcPr>
            <w:tcW w:w="696" w:type="dxa"/>
          </w:tcPr>
          <w:p w:rsidR="00C5452E" w:rsidRPr="0048401A" w:rsidRDefault="00C5452E" w:rsidP="00B31DFE">
            <w:pPr>
              <w:rPr>
                <w:rFonts w:eastAsia="Calibri"/>
                <w:sz w:val="18"/>
                <w:szCs w:val="18"/>
                <w:lang w:eastAsia="en-US"/>
              </w:rPr>
            </w:pPr>
          </w:p>
        </w:tc>
        <w:tc>
          <w:tcPr>
            <w:tcW w:w="664" w:type="dxa"/>
          </w:tcPr>
          <w:p w:rsidR="00C5452E" w:rsidRPr="0048401A" w:rsidRDefault="00C5452E" w:rsidP="00B31DFE">
            <w:pPr>
              <w:rPr>
                <w:rFonts w:eastAsia="Calibri"/>
                <w:sz w:val="18"/>
                <w:szCs w:val="18"/>
                <w:lang w:eastAsia="en-US"/>
              </w:rPr>
            </w:pPr>
          </w:p>
        </w:tc>
        <w:tc>
          <w:tcPr>
            <w:tcW w:w="664" w:type="dxa"/>
          </w:tcPr>
          <w:p w:rsidR="00C5452E" w:rsidRPr="0048401A" w:rsidRDefault="00C5452E" w:rsidP="00B31DFE">
            <w:pPr>
              <w:rPr>
                <w:rFonts w:eastAsia="Calibri"/>
                <w:sz w:val="18"/>
                <w:szCs w:val="18"/>
                <w:lang w:eastAsia="en-US"/>
              </w:rPr>
            </w:pPr>
          </w:p>
        </w:tc>
        <w:tc>
          <w:tcPr>
            <w:tcW w:w="664" w:type="dxa"/>
          </w:tcPr>
          <w:p w:rsidR="00C5452E" w:rsidRPr="0048401A" w:rsidRDefault="00C5452E" w:rsidP="00B31DFE">
            <w:pPr>
              <w:rPr>
                <w:rFonts w:eastAsia="Calibri"/>
                <w:sz w:val="18"/>
                <w:szCs w:val="18"/>
                <w:lang w:eastAsia="en-US"/>
              </w:rPr>
            </w:pPr>
          </w:p>
        </w:tc>
      </w:tr>
    </w:tbl>
    <w:p w:rsidR="003A7A8F" w:rsidRPr="0048401A" w:rsidRDefault="003A7A8F" w:rsidP="0048401A">
      <w:pPr>
        <w:rPr>
          <w:sz w:val="18"/>
          <w:szCs w:val="18"/>
        </w:rPr>
      </w:pPr>
    </w:p>
    <w:p w:rsidR="003A7A8F" w:rsidRPr="0048401A" w:rsidRDefault="003A7A8F" w:rsidP="008E69CF">
      <w:pPr>
        <w:jc w:val="right"/>
        <w:rPr>
          <w:sz w:val="18"/>
          <w:szCs w:val="18"/>
        </w:rPr>
      </w:pPr>
    </w:p>
    <w:p w:rsidR="00B03D9E" w:rsidRPr="0048401A" w:rsidRDefault="00B03D9E" w:rsidP="008E69CF">
      <w:pPr>
        <w:jc w:val="right"/>
        <w:rPr>
          <w:sz w:val="18"/>
          <w:szCs w:val="18"/>
        </w:rPr>
      </w:pPr>
    </w:p>
    <w:p w:rsidR="008E69CF" w:rsidRPr="0048401A" w:rsidRDefault="008E69CF" w:rsidP="008E69CF">
      <w:pPr>
        <w:jc w:val="right"/>
        <w:rPr>
          <w:sz w:val="18"/>
          <w:szCs w:val="18"/>
        </w:rPr>
      </w:pPr>
      <w:r w:rsidRPr="0048401A">
        <w:rPr>
          <w:sz w:val="18"/>
          <w:szCs w:val="18"/>
        </w:rPr>
        <w:t xml:space="preserve">Приложение № 3 </w:t>
      </w:r>
    </w:p>
    <w:p w:rsidR="008E69CF" w:rsidRPr="0048401A" w:rsidRDefault="008E69CF" w:rsidP="008E69CF">
      <w:pPr>
        <w:jc w:val="right"/>
        <w:rPr>
          <w:sz w:val="18"/>
          <w:szCs w:val="18"/>
        </w:rPr>
      </w:pPr>
      <w:r w:rsidRPr="0048401A">
        <w:rPr>
          <w:sz w:val="18"/>
          <w:szCs w:val="18"/>
        </w:rPr>
        <w:t>к муниципальной программе</w:t>
      </w:r>
    </w:p>
    <w:p w:rsidR="008E69CF" w:rsidRPr="0048401A" w:rsidRDefault="008E69CF" w:rsidP="008E69CF">
      <w:pPr>
        <w:jc w:val="center"/>
        <w:rPr>
          <w:sz w:val="18"/>
          <w:szCs w:val="18"/>
        </w:rPr>
      </w:pPr>
    </w:p>
    <w:p w:rsidR="008E69CF" w:rsidRPr="0048401A" w:rsidRDefault="008E69CF" w:rsidP="008E69CF">
      <w:pPr>
        <w:jc w:val="center"/>
        <w:rPr>
          <w:sz w:val="18"/>
          <w:szCs w:val="18"/>
        </w:rPr>
      </w:pPr>
      <w:r w:rsidRPr="0048401A">
        <w:rPr>
          <w:sz w:val="18"/>
          <w:szCs w:val="18"/>
        </w:rPr>
        <w:t>Сведения об основных мерах правового регулирования в сфере реализации муниципальной программы</w:t>
      </w:r>
    </w:p>
    <w:p w:rsidR="008E69CF" w:rsidRPr="0048401A" w:rsidRDefault="008E69CF" w:rsidP="008E69CF">
      <w:pPr>
        <w:jc w:val="center"/>
        <w:rPr>
          <w:sz w:val="18"/>
          <w:szCs w:val="18"/>
        </w:rPr>
      </w:pPr>
    </w:p>
    <w:tbl>
      <w:tblPr>
        <w:tblW w:w="15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1"/>
        <w:gridCol w:w="3423"/>
        <w:gridCol w:w="4860"/>
        <w:gridCol w:w="3424"/>
        <w:gridCol w:w="108"/>
        <w:gridCol w:w="2592"/>
      </w:tblGrid>
      <w:tr w:rsidR="008E69CF" w:rsidRPr="0048401A" w:rsidTr="00B31DFE">
        <w:trPr>
          <w:trHeight w:val="147"/>
          <w:jc w:val="center"/>
        </w:trPr>
        <w:tc>
          <w:tcPr>
            <w:tcW w:w="821" w:type="dxa"/>
            <w:shd w:val="clear" w:color="auto" w:fill="auto"/>
            <w:vAlign w:val="center"/>
          </w:tcPr>
          <w:p w:rsidR="008E69CF" w:rsidRPr="0048401A" w:rsidRDefault="008E69CF" w:rsidP="00B31DFE">
            <w:pPr>
              <w:jc w:val="center"/>
              <w:rPr>
                <w:sz w:val="18"/>
                <w:szCs w:val="18"/>
              </w:rPr>
            </w:pPr>
            <w:r w:rsidRPr="0048401A">
              <w:rPr>
                <w:sz w:val="18"/>
                <w:szCs w:val="18"/>
              </w:rPr>
              <w:t>№</w:t>
            </w:r>
          </w:p>
          <w:p w:rsidR="008E69CF" w:rsidRPr="0048401A" w:rsidRDefault="008E69CF" w:rsidP="00B31DFE">
            <w:pPr>
              <w:jc w:val="center"/>
              <w:rPr>
                <w:sz w:val="18"/>
                <w:szCs w:val="18"/>
              </w:rPr>
            </w:pPr>
            <w:r w:rsidRPr="0048401A">
              <w:rPr>
                <w:sz w:val="18"/>
                <w:szCs w:val="18"/>
              </w:rPr>
              <w:t>п/п</w:t>
            </w:r>
          </w:p>
        </w:tc>
        <w:tc>
          <w:tcPr>
            <w:tcW w:w="3423" w:type="dxa"/>
            <w:shd w:val="clear" w:color="auto" w:fill="auto"/>
            <w:vAlign w:val="center"/>
          </w:tcPr>
          <w:p w:rsidR="008E69CF" w:rsidRPr="0048401A" w:rsidRDefault="008E69CF" w:rsidP="00B31DFE">
            <w:pPr>
              <w:jc w:val="center"/>
              <w:rPr>
                <w:sz w:val="18"/>
                <w:szCs w:val="18"/>
              </w:rPr>
            </w:pPr>
            <w:r w:rsidRPr="0048401A">
              <w:rPr>
                <w:sz w:val="18"/>
                <w:szCs w:val="18"/>
              </w:rPr>
              <w:t>Вид нормативного правового акта</w:t>
            </w:r>
          </w:p>
        </w:tc>
        <w:tc>
          <w:tcPr>
            <w:tcW w:w="4860" w:type="dxa"/>
            <w:shd w:val="clear" w:color="auto" w:fill="auto"/>
            <w:vAlign w:val="center"/>
          </w:tcPr>
          <w:p w:rsidR="008E69CF" w:rsidRPr="0048401A" w:rsidRDefault="008E69CF" w:rsidP="00B31DFE">
            <w:pPr>
              <w:jc w:val="center"/>
              <w:rPr>
                <w:sz w:val="18"/>
                <w:szCs w:val="18"/>
              </w:rPr>
            </w:pPr>
            <w:r w:rsidRPr="0048401A">
              <w:rPr>
                <w:sz w:val="18"/>
                <w:szCs w:val="18"/>
              </w:rPr>
              <w:t>Основные положения (наименование) нормативного прав</w:t>
            </w:r>
            <w:r w:rsidRPr="0048401A">
              <w:rPr>
                <w:sz w:val="18"/>
                <w:szCs w:val="18"/>
              </w:rPr>
              <w:t>о</w:t>
            </w:r>
            <w:r w:rsidRPr="0048401A">
              <w:rPr>
                <w:sz w:val="18"/>
                <w:szCs w:val="18"/>
              </w:rPr>
              <w:t>вого акта</w:t>
            </w:r>
          </w:p>
        </w:tc>
        <w:tc>
          <w:tcPr>
            <w:tcW w:w="3424" w:type="dxa"/>
            <w:shd w:val="clear" w:color="auto" w:fill="auto"/>
            <w:vAlign w:val="center"/>
          </w:tcPr>
          <w:p w:rsidR="008E69CF" w:rsidRPr="0048401A" w:rsidRDefault="008E69CF" w:rsidP="00B31DFE">
            <w:pPr>
              <w:jc w:val="center"/>
              <w:rPr>
                <w:sz w:val="18"/>
                <w:szCs w:val="18"/>
              </w:rPr>
            </w:pPr>
            <w:r w:rsidRPr="0048401A">
              <w:rPr>
                <w:sz w:val="18"/>
                <w:szCs w:val="18"/>
              </w:rPr>
              <w:t>Координатор муниципальной програ</w:t>
            </w:r>
            <w:r w:rsidRPr="0048401A">
              <w:rPr>
                <w:sz w:val="18"/>
                <w:szCs w:val="18"/>
              </w:rPr>
              <w:t>м</w:t>
            </w:r>
            <w:r w:rsidRPr="0048401A">
              <w:rPr>
                <w:sz w:val="18"/>
                <w:szCs w:val="18"/>
              </w:rPr>
              <w:t>мы, координатор подпрограммы</w:t>
            </w:r>
          </w:p>
          <w:p w:rsidR="008E69CF" w:rsidRPr="0048401A" w:rsidRDefault="008E69CF" w:rsidP="00B31DFE">
            <w:pPr>
              <w:jc w:val="center"/>
              <w:rPr>
                <w:sz w:val="18"/>
                <w:szCs w:val="18"/>
              </w:rPr>
            </w:pPr>
          </w:p>
        </w:tc>
        <w:tc>
          <w:tcPr>
            <w:tcW w:w="2700" w:type="dxa"/>
            <w:gridSpan w:val="2"/>
            <w:shd w:val="clear" w:color="auto" w:fill="auto"/>
            <w:vAlign w:val="center"/>
          </w:tcPr>
          <w:p w:rsidR="008E69CF" w:rsidRPr="0048401A" w:rsidRDefault="008E69CF" w:rsidP="00B31DFE">
            <w:pPr>
              <w:jc w:val="center"/>
              <w:rPr>
                <w:sz w:val="18"/>
                <w:szCs w:val="18"/>
              </w:rPr>
            </w:pPr>
            <w:r w:rsidRPr="0048401A">
              <w:rPr>
                <w:sz w:val="18"/>
                <w:szCs w:val="18"/>
              </w:rPr>
              <w:t>Ожидаемые сроки</w:t>
            </w:r>
          </w:p>
          <w:p w:rsidR="008E69CF" w:rsidRPr="0048401A" w:rsidRDefault="008E69CF" w:rsidP="00B31DFE">
            <w:pPr>
              <w:jc w:val="center"/>
              <w:rPr>
                <w:sz w:val="18"/>
                <w:szCs w:val="18"/>
              </w:rPr>
            </w:pPr>
            <w:r w:rsidRPr="0048401A">
              <w:rPr>
                <w:sz w:val="18"/>
                <w:szCs w:val="18"/>
              </w:rPr>
              <w:t>принятия</w:t>
            </w:r>
          </w:p>
        </w:tc>
      </w:tr>
      <w:tr w:rsidR="008E69CF" w:rsidRPr="0048401A" w:rsidTr="00B31DFE">
        <w:trPr>
          <w:trHeight w:val="147"/>
          <w:jc w:val="center"/>
        </w:trPr>
        <w:tc>
          <w:tcPr>
            <w:tcW w:w="821" w:type="dxa"/>
            <w:shd w:val="clear" w:color="auto" w:fill="auto"/>
            <w:vAlign w:val="center"/>
          </w:tcPr>
          <w:p w:rsidR="008E69CF" w:rsidRPr="0048401A" w:rsidRDefault="008E69CF" w:rsidP="00B31DFE">
            <w:pPr>
              <w:jc w:val="center"/>
              <w:rPr>
                <w:sz w:val="18"/>
                <w:szCs w:val="18"/>
              </w:rPr>
            </w:pPr>
            <w:r w:rsidRPr="0048401A">
              <w:rPr>
                <w:sz w:val="18"/>
                <w:szCs w:val="18"/>
              </w:rPr>
              <w:t>1</w:t>
            </w:r>
          </w:p>
        </w:tc>
        <w:tc>
          <w:tcPr>
            <w:tcW w:w="3423" w:type="dxa"/>
            <w:shd w:val="clear" w:color="auto" w:fill="auto"/>
            <w:vAlign w:val="center"/>
          </w:tcPr>
          <w:p w:rsidR="008E69CF" w:rsidRPr="0048401A" w:rsidRDefault="008E69CF" w:rsidP="00B31DFE">
            <w:pPr>
              <w:jc w:val="center"/>
              <w:rPr>
                <w:sz w:val="18"/>
                <w:szCs w:val="18"/>
              </w:rPr>
            </w:pPr>
            <w:r w:rsidRPr="0048401A">
              <w:rPr>
                <w:sz w:val="18"/>
                <w:szCs w:val="18"/>
              </w:rPr>
              <w:t>2</w:t>
            </w:r>
          </w:p>
        </w:tc>
        <w:tc>
          <w:tcPr>
            <w:tcW w:w="4860" w:type="dxa"/>
            <w:shd w:val="clear" w:color="auto" w:fill="auto"/>
            <w:vAlign w:val="center"/>
          </w:tcPr>
          <w:p w:rsidR="008E69CF" w:rsidRPr="0048401A" w:rsidRDefault="008E69CF" w:rsidP="00B31DFE">
            <w:pPr>
              <w:jc w:val="center"/>
              <w:rPr>
                <w:sz w:val="18"/>
                <w:szCs w:val="18"/>
              </w:rPr>
            </w:pPr>
            <w:r w:rsidRPr="0048401A">
              <w:rPr>
                <w:sz w:val="18"/>
                <w:szCs w:val="18"/>
              </w:rPr>
              <w:t>3</w:t>
            </w:r>
          </w:p>
        </w:tc>
        <w:tc>
          <w:tcPr>
            <w:tcW w:w="3424" w:type="dxa"/>
            <w:shd w:val="clear" w:color="auto" w:fill="auto"/>
            <w:vAlign w:val="center"/>
          </w:tcPr>
          <w:p w:rsidR="008E69CF" w:rsidRPr="0048401A" w:rsidRDefault="008E69CF" w:rsidP="00B31DFE">
            <w:pPr>
              <w:jc w:val="center"/>
              <w:rPr>
                <w:sz w:val="18"/>
                <w:szCs w:val="18"/>
              </w:rPr>
            </w:pPr>
            <w:r w:rsidRPr="0048401A">
              <w:rPr>
                <w:sz w:val="18"/>
                <w:szCs w:val="18"/>
              </w:rPr>
              <w:t>4</w:t>
            </w:r>
          </w:p>
        </w:tc>
        <w:tc>
          <w:tcPr>
            <w:tcW w:w="2700" w:type="dxa"/>
            <w:gridSpan w:val="2"/>
            <w:shd w:val="clear" w:color="auto" w:fill="auto"/>
            <w:vAlign w:val="center"/>
          </w:tcPr>
          <w:p w:rsidR="008E69CF" w:rsidRPr="0048401A" w:rsidRDefault="008E69CF" w:rsidP="00B31DFE">
            <w:pPr>
              <w:jc w:val="center"/>
              <w:rPr>
                <w:sz w:val="18"/>
                <w:szCs w:val="18"/>
              </w:rPr>
            </w:pPr>
            <w:r w:rsidRPr="0048401A">
              <w:rPr>
                <w:sz w:val="18"/>
                <w:szCs w:val="18"/>
              </w:rPr>
              <w:t>5</w:t>
            </w:r>
          </w:p>
        </w:tc>
      </w:tr>
      <w:tr w:rsidR="008E69CF" w:rsidRPr="0048401A" w:rsidTr="00B31DFE">
        <w:trPr>
          <w:trHeight w:val="147"/>
          <w:jc w:val="center"/>
        </w:trPr>
        <w:tc>
          <w:tcPr>
            <w:tcW w:w="15228" w:type="dxa"/>
            <w:gridSpan w:val="6"/>
            <w:shd w:val="clear" w:color="auto" w:fill="auto"/>
          </w:tcPr>
          <w:p w:rsidR="008E69CF" w:rsidRPr="0048401A" w:rsidRDefault="008E3BF0" w:rsidP="00C5452E">
            <w:pPr>
              <w:jc w:val="center"/>
              <w:rPr>
                <w:sz w:val="18"/>
                <w:szCs w:val="18"/>
              </w:rPr>
            </w:pPr>
            <w:hyperlink w:anchor="sub_1300" w:history="1">
              <w:r w:rsidR="008E69CF" w:rsidRPr="0048401A">
                <w:rPr>
                  <w:rStyle w:val="aa"/>
                  <w:sz w:val="18"/>
                  <w:szCs w:val="18"/>
                </w:rPr>
                <w:t>Программа</w:t>
              </w:r>
            </w:hyperlink>
            <w:r w:rsidR="008E69CF" w:rsidRPr="0048401A">
              <w:rPr>
                <w:rStyle w:val="aa"/>
                <w:sz w:val="18"/>
                <w:szCs w:val="18"/>
              </w:rPr>
              <w:t xml:space="preserve"> </w:t>
            </w:r>
            <w:r w:rsidR="008E69CF" w:rsidRPr="0048401A">
              <w:rPr>
                <w:sz w:val="18"/>
                <w:szCs w:val="18"/>
              </w:rPr>
              <w:t xml:space="preserve">«Энергосбережение и повышение энергетической эффективности в </w:t>
            </w:r>
            <w:r w:rsidR="00D902A6" w:rsidRPr="0048401A">
              <w:rPr>
                <w:sz w:val="18"/>
                <w:szCs w:val="18"/>
              </w:rPr>
              <w:t xml:space="preserve">Зеньковском </w:t>
            </w:r>
            <w:r w:rsidR="008E69CF" w:rsidRPr="0048401A">
              <w:rPr>
                <w:sz w:val="18"/>
                <w:szCs w:val="18"/>
              </w:rPr>
              <w:t xml:space="preserve"> сельсовете Константиновского района Амурской области на 2017 по 202</w:t>
            </w:r>
            <w:r w:rsidR="00C5452E">
              <w:rPr>
                <w:sz w:val="18"/>
                <w:szCs w:val="18"/>
              </w:rPr>
              <w:t>6</w:t>
            </w:r>
            <w:r w:rsidR="008E69CF" w:rsidRPr="0048401A">
              <w:rPr>
                <w:sz w:val="18"/>
                <w:szCs w:val="18"/>
              </w:rPr>
              <w:t> годы»</w:t>
            </w:r>
          </w:p>
        </w:tc>
      </w:tr>
      <w:tr w:rsidR="008E69CF" w:rsidRPr="0048401A" w:rsidTr="00B31DFE">
        <w:trPr>
          <w:trHeight w:val="1688"/>
          <w:jc w:val="center"/>
        </w:trPr>
        <w:tc>
          <w:tcPr>
            <w:tcW w:w="821" w:type="dxa"/>
            <w:shd w:val="clear" w:color="auto" w:fill="auto"/>
            <w:vAlign w:val="center"/>
          </w:tcPr>
          <w:p w:rsidR="008E69CF" w:rsidRPr="0048401A" w:rsidRDefault="008E69CF" w:rsidP="00B31DFE">
            <w:pPr>
              <w:numPr>
                <w:ilvl w:val="0"/>
                <w:numId w:val="22"/>
              </w:numPr>
              <w:jc w:val="center"/>
              <w:rPr>
                <w:sz w:val="18"/>
                <w:szCs w:val="18"/>
              </w:rPr>
            </w:pPr>
          </w:p>
        </w:tc>
        <w:tc>
          <w:tcPr>
            <w:tcW w:w="3423" w:type="dxa"/>
            <w:shd w:val="clear" w:color="auto" w:fill="auto"/>
            <w:vAlign w:val="center"/>
          </w:tcPr>
          <w:p w:rsidR="008E69CF" w:rsidRPr="0048401A" w:rsidRDefault="008E69CF" w:rsidP="00D902A6">
            <w:pPr>
              <w:widowControl w:val="0"/>
              <w:autoSpaceDE w:val="0"/>
              <w:autoSpaceDN w:val="0"/>
              <w:adjustRightInd w:val="0"/>
              <w:jc w:val="both"/>
              <w:rPr>
                <w:sz w:val="18"/>
                <w:szCs w:val="18"/>
              </w:rPr>
            </w:pPr>
            <w:r w:rsidRPr="0048401A">
              <w:rPr>
                <w:sz w:val="18"/>
                <w:szCs w:val="18"/>
              </w:rPr>
              <w:t xml:space="preserve">Постановление администрации </w:t>
            </w:r>
            <w:r w:rsidR="00D902A6" w:rsidRPr="0048401A">
              <w:rPr>
                <w:sz w:val="18"/>
                <w:szCs w:val="18"/>
              </w:rPr>
              <w:t>Зенько</w:t>
            </w:r>
            <w:r w:rsidR="00D902A6" w:rsidRPr="0048401A">
              <w:rPr>
                <w:sz w:val="18"/>
                <w:szCs w:val="18"/>
              </w:rPr>
              <w:t>в</w:t>
            </w:r>
            <w:r w:rsidR="00D902A6" w:rsidRPr="0048401A">
              <w:rPr>
                <w:sz w:val="18"/>
                <w:szCs w:val="18"/>
              </w:rPr>
              <w:t>ского</w:t>
            </w:r>
            <w:r w:rsidR="00C5452E">
              <w:rPr>
                <w:sz w:val="18"/>
                <w:szCs w:val="18"/>
              </w:rPr>
              <w:t xml:space="preserve"> </w:t>
            </w:r>
            <w:r w:rsidRPr="0048401A">
              <w:rPr>
                <w:sz w:val="18"/>
                <w:szCs w:val="18"/>
              </w:rPr>
              <w:t>сельсовета Константиновского ра</w:t>
            </w:r>
            <w:r w:rsidRPr="0048401A">
              <w:rPr>
                <w:sz w:val="18"/>
                <w:szCs w:val="18"/>
              </w:rPr>
              <w:t>й</w:t>
            </w:r>
            <w:r w:rsidRPr="0048401A">
              <w:rPr>
                <w:sz w:val="18"/>
                <w:szCs w:val="18"/>
              </w:rPr>
              <w:t>она</w:t>
            </w:r>
          </w:p>
        </w:tc>
        <w:tc>
          <w:tcPr>
            <w:tcW w:w="4860" w:type="dxa"/>
            <w:shd w:val="clear" w:color="auto" w:fill="auto"/>
            <w:vAlign w:val="center"/>
          </w:tcPr>
          <w:p w:rsidR="008E69CF" w:rsidRPr="0048401A" w:rsidRDefault="008E69CF" w:rsidP="00C5452E">
            <w:pPr>
              <w:rPr>
                <w:sz w:val="18"/>
                <w:szCs w:val="18"/>
              </w:rPr>
            </w:pPr>
            <w:r w:rsidRPr="0048401A">
              <w:rPr>
                <w:sz w:val="18"/>
                <w:szCs w:val="18"/>
              </w:rPr>
              <w:t>Об утверждении муниципальной программы «Энергосб</w:t>
            </w:r>
            <w:r w:rsidRPr="0048401A">
              <w:rPr>
                <w:sz w:val="18"/>
                <w:szCs w:val="18"/>
              </w:rPr>
              <w:t>е</w:t>
            </w:r>
            <w:r w:rsidRPr="0048401A">
              <w:rPr>
                <w:sz w:val="18"/>
                <w:szCs w:val="18"/>
              </w:rPr>
              <w:t xml:space="preserve">режение и повышение энергетической эффективности в </w:t>
            </w:r>
            <w:r w:rsidR="00D902A6" w:rsidRPr="0048401A">
              <w:rPr>
                <w:sz w:val="18"/>
                <w:szCs w:val="18"/>
              </w:rPr>
              <w:t>Зеньковском</w:t>
            </w:r>
            <w:r w:rsidR="00C5452E">
              <w:rPr>
                <w:sz w:val="18"/>
                <w:szCs w:val="18"/>
              </w:rPr>
              <w:t xml:space="preserve"> </w:t>
            </w:r>
            <w:r w:rsidRPr="0048401A">
              <w:rPr>
                <w:sz w:val="18"/>
                <w:szCs w:val="18"/>
              </w:rPr>
              <w:t xml:space="preserve">сельсовете Константиновского района </w:t>
            </w:r>
            <w:r w:rsidRPr="0048401A">
              <w:rPr>
                <w:bCs/>
                <w:sz w:val="18"/>
                <w:szCs w:val="18"/>
              </w:rPr>
              <w:t>Аму</w:t>
            </w:r>
            <w:r w:rsidRPr="0048401A">
              <w:rPr>
                <w:bCs/>
                <w:sz w:val="18"/>
                <w:szCs w:val="18"/>
              </w:rPr>
              <w:t>р</w:t>
            </w:r>
            <w:r w:rsidRPr="0048401A">
              <w:rPr>
                <w:bCs/>
                <w:sz w:val="18"/>
                <w:szCs w:val="18"/>
              </w:rPr>
              <w:t>ской области</w:t>
            </w:r>
            <w:r w:rsidR="005504F0" w:rsidRPr="0048401A">
              <w:rPr>
                <w:sz w:val="18"/>
                <w:szCs w:val="18"/>
              </w:rPr>
              <w:t xml:space="preserve"> на 2017 - 202</w:t>
            </w:r>
            <w:r w:rsidR="00C5452E">
              <w:rPr>
                <w:sz w:val="18"/>
                <w:szCs w:val="18"/>
              </w:rPr>
              <w:t>6</w:t>
            </w:r>
            <w:r w:rsidRPr="0048401A">
              <w:rPr>
                <w:sz w:val="18"/>
                <w:szCs w:val="18"/>
              </w:rPr>
              <w:t> годы</w:t>
            </w:r>
          </w:p>
        </w:tc>
        <w:tc>
          <w:tcPr>
            <w:tcW w:w="3532" w:type="dxa"/>
            <w:gridSpan w:val="2"/>
            <w:shd w:val="clear" w:color="auto" w:fill="auto"/>
            <w:vAlign w:val="center"/>
          </w:tcPr>
          <w:p w:rsidR="008E69CF" w:rsidRPr="0048401A" w:rsidRDefault="008E69CF" w:rsidP="00D902A6">
            <w:pPr>
              <w:jc w:val="center"/>
              <w:rPr>
                <w:sz w:val="18"/>
                <w:szCs w:val="18"/>
              </w:rPr>
            </w:pPr>
            <w:r w:rsidRPr="0048401A">
              <w:rPr>
                <w:sz w:val="18"/>
                <w:szCs w:val="18"/>
              </w:rPr>
              <w:t xml:space="preserve">Администрация </w:t>
            </w:r>
            <w:r w:rsidR="00D902A6" w:rsidRPr="0048401A">
              <w:rPr>
                <w:sz w:val="18"/>
                <w:szCs w:val="18"/>
              </w:rPr>
              <w:t>Зеньковского</w:t>
            </w:r>
            <w:r w:rsidRPr="0048401A">
              <w:rPr>
                <w:sz w:val="18"/>
                <w:szCs w:val="18"/>
              </w:rPr>
              <w:t xml:space="preserve"> сельсовета Константиновского района</w:t>
            </w:r>
          </w:p>
        </w:tc>
        <w:tc>
          <w:tcPr>
            <w:tcW w:w="2592" w:type="dxa"/>
            <w:shd w:val="clear" w:color="auto" w:fill="auto"/>
            <w:vAlign w:val="center"/>
          </w:tcPr>
          <w:p w:rsidR="008E69CF" w:rsidRPr="0048401A" w:rsidRDefault="008E69CF" w:rsidP="00B31DFE">
            <w:pPr>
              <w:widowControl w:val="0"/>
              <w:autoSpaceDE w:val="0"/>
              <w:autoSpaceDN w:val="0"/>
              <w:adjustRightInd w:val="0"/>
              <w:jc w:val="center"/>
              <w:rPr>
                <w:sz w:val="18"/>
                <w:szCs w:val="18"/>
              </w:rPr>
            </w:pPr>
            <w:r w:rsidRPr="0048401A">
              <w:rPr>
                <w:sz w:val="18"/>
                <w:szCs w:val="18"/>
              </w:rPr>
              <w:t xml:space="preserve">2016 г. </w:t>
            </w:r>
          </w:p>
          <w:p w:rsidR="008E69CF" w:rsidRPr="0048401A" w:rsidRDefault="008E69CF" w:rsidP="00B31DFE">
            <w:pPr>
              <w:jc w:val="center"/>
              <w:rPr>
                <w:sz w:val="18"/>
                <w:szCs w:val="18"/>
              </w:rPr>
            </w:pPr>
          </w:p>
        </w:tc>
      </w:tr>
    </w:tbl>
    <w:p w:rsidR="0048401A" w:rsidRDefault="0048401A" w:rsidP="008E69CF">
      <w:pPr>
        <w:rPr>
          <w:sz w:val="18"/>
          <w:szCs w:val="18"/>
        </w:rPr>
      </w:pPr>
    </w:p>
    <w:p w:rsidR="00114B74" w:rsidRDefault="00114B74" w:rsidP="008E69CF">
      <w:pPr>
        <w:rPr>
          <w:sz w:val="18"/>
          <w:szCs w:val="18"/>
        </w:rPr>
      </w:pPr>
    </w:p>
    <w:p w:rsidR="00DC2049" w:rsidRPr="0048401A" w:rsidRDefault="00DC2049" w:rsidP="008E69CF">
      <w:pPr>
        <w:rPr>
          <w:sz w:val="18"/>
          <w:szCs w:val="18"/>
        </w:rPr>
      </w:pPr>
    </w:p>
    <w:p w:rsidR="008E69CF" w:rsidRPr="0048401A" w:rsidRDefault="008E69CF" w:rsidP="008E69CF">
      <w:pPr>
        <w:ind w:firstLine="698"/>
        <w:jc w:val="right"/>
        <w:rPr>
          <w:bCs/>
          <w:sz w:val="18"/>
          <w:szCs w:val="18"/>
        </w:rPr>
      </w:pPr>
      <w:r w:rsidRPr="0048401A">
        <w:rPr>
          <w:bCs/>
          <w:sz w:val="18"/>
          <w:szCs w:val="18"/>
        </w:rPr>
        <w:lastRenderedPageBreak/>
        <w:t>Приложение № 4</w:t>
      </w:r>
    </w:p>
    <w:p w:rsidR="008E69CF" w:rsidRPr="0048401A" w:rsidRDefault="008E69CF" w:rsidP="008E69CF">
      <w:pPr>
        <w:ind w:firstLine="698"/>
        <w:jc w:val="right"/>
        <w:rPr>
          <w:b/>
          <w:sz w:val="18"/>
          <w:szCs w:val="18"/>
        </w:rPr>
      </w:pPr>
      <w:r w:rsidRPr="0048401A">
        <w:rPr>
          <w:sz w:val="18"/>
          <w:szCs w:val="18"/>
        </w:rPr>
        <w:t>к муниципальной программе</w:t>
      </w:r>
    </w:p>
    <w:p w:rsidR="008E69CF" w:rsidRPr="0048401A" w:rsidRDefault="008E69CF" w:rsidP="008E69CF">
      <w:pPr>
        <w:widowControl w:val="0"/>
        <w:spacing w:before="108" w:after="108"/>
        <w:jc w:val="center"/>
        <w:outlineLvl w:val="0"/>
        <w:rPr>
          <w:sz w:val="18"/>
          <w:szCs w:val="18"/>
        </w:rPr>
      </w:pPr>
      <w:r w:rsidRPr="0048401A">
        <w:rPr>
          <w:sz w:val="18"/>
          <w:szCs w:val="18"/>
        </w:rPr>
        <w:t>Ресурсное обеспечение реализации муниципальной программы за счет средств местного бюджета</w:t>
      </w:r>
    </w:p>
    <w:p w:rsidR="008E69CF" w:rsidRPr="0048401A" w:rsidRDefault="008E69CF" w:rsidP="008E69CF">
      <w:pPr>
        <w:rPr>
          <w:sz w:val="18"/>
          <w:szCs w:val="18"/>
        </w:rPr>
      </w:pP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9"/>
        <w:gridCol w:w="3827"/>
        <w:gridCol w:w="2198"/>
        <w:gridCol w:w="496"/>
        <w:gridCol w:w="425"/>
        <w:gridCol w:w="425"/>
        <w:gridCol w:w="425"/>
        <w:gridCol w:w="567"/>
        <w:gridCol w:w="709"/>
        <w:gridCol w:w="708"/>
        <w:gridCol w:w="568"/>
        <w:gridCol w:w="567"/>
        <w:gridCol w:w="709"/>
        <w:gridCol w:w="709"/>
        <w:gridCol w:w="566"/>
        <w:gridCol w:w="567"/>
        <w:gridCol w:w="567"/>
        <w:gridCol w:w="709"/>
      </w:tblGrid>
      <w:tr w:rsidR="00114B74" w:rsidRPr="0048401A" w:rsidTr="00114B74">
        <w:trPr>
          <w:trHeight w:val="162"/>
        </w:trPr>
        <w:tc>
          <w:tcPr>
            <w:tcW w:w="709" w:type="dxa"/>
            <w:vMerge w:val="restart"/>
            <w:tcBorders>
              <w:top w:val="single" w:sz="4" w:space="0" w:color="auto"/>
              <w:bottom w:val="single" w:sz="4" w:space="0" w:color="auto"/>
              <w:right w:val="single" w:sz="4" w:space="0" w:color="auto"/>
            </w:tcBorders>
          </w:tcPr>
          <w:p w:rsidR="00114B74" w:rsidRPr="0048401A" w:rsidRDefault="00114B74" w:rsidP="00B31DFE">
            <w:pPr>
              <w:widowControl w:val="0"/>
              <w:autoSpaceDE w:val="0"/>
              <w:autoSpaceDN w:val="0"/>
              <w:adjustRightInd w:val="0"/>
              <w:jc w:val="center"/>
              <w:rPr>
                <w:sz w:val="18"/>
                <w:szCs w:val="18"/>
              </w:rPr>
            </w:pPr>
            <w:r w:rsidRPr="0048401A">
              <w:rPr>
                <w:sz w:val="18"/>
                <w:szCs w:val="18"/>
              </w:rPr>
              <w:t>№</w:t>
            </w:r>
          </w:p>
          <w:p w:rsidR="00114B74" w:rsidRPr="0048401A" w:rsidRDefault="00114B74" w:rsidP="00B31DFE">
            <w:pPr>
              <w:widowControl w:val="0"/>
              <w:autoSpaceDE w:val="0"/>
              <w:autoSpaceDN w:val="0"/>
              <w:adjustRightInd w:val="0"/>
              <w:jc w:val="center"/>
              <w:rPr>
                <w:sz w:val="18"/>
                <w:szCs w:val="18"/>
              </w:rPr>
            </w:pPr>
            <w:r w:rsidRPr="0048401A">
              <w:rPr>
                <w:sz w:val="18"/>
                <w:szCs w:val="18"/>
              </w:rPr>
              <w:t>п/п</w:t>
            </w:r>
          </w:p>
        </w:tc>
        <w:tc>
          <w:tcPr>
            <w:tcW w:w="3827" w:type="dxa"/>
            <w:vMerge w:val="restart"/>
            <w:tcBorders>
              <w:top w:val="single" w:sz="4" w:space="0" w:color="auto"/>
              <w:left w:val="single" w:sz="4" w:space="0" w:color="auto"/>
              <w:bottom w:val="single" w:sz="4" w:space="0" w:color="auto"/>
              <w:right w:val="single" w:sz="4" w:space="0" w:color="auto"/>
            </w:tcBorders>
          </w:tcPr>
          <w:p w:rsidR="00114B74" w:rsidRPr="0048401A" w:rsidRDefault="00114B74" w:rsidP="00B31DFE">
            <w:pPr>
              <w:widowControl w:val="0"/>
              <w:autoSpaceDE w:val="0"/>
              <w:autoSpaceDN w:val="0"/>
              <w:adjustRightInd w:val="0"/>
              <w:jc w:val="center"/>
              <w:rPr>
                <w:sz w:val="18"/>
                <w:szCs w:val="18"/>
              </w:rPr>
            </w:pPr>
            <w:r w:rsidRPr="0048401A">
              <w:rPr>
                <w:sz w:val="18"/>
                <w:szCs w:val="18"/>
              </w:rPr>
              <w:t>Наименование муниципальной программы, подпрограммы, основного мероприятия</w:t>
            </w:r>
          </w:p>
        </w:tc>
        <w:tc>
          <w:tcPr>
            <w:tcW w:w="2198" w:type="dxa"/>
            <w:vMerge w:val="restart"/>
            <w:tcBorders>
              <w:top w:val="single" w:sz="4" w:space="0" w:color="auto"/>
              <w:left w:val="single" w:sz="4" w:space="0" w:color="auto"/>
              <w:bottom w:val="single" w:sz="4" w:space="0" w:color="auto"/>
              <w:right w:val="single" w:sz="4" w:space="0" w:color="auto"/>
            </w:tcBorders>
          </w:tcPr>
          <w:p w:rsidR="00114B74" w:rsidRPr="0048401A" w:rsidRDefault="00114B74" w:rsidP="00B31DFE">
            <w:pPr>
              <w:widowControl w:val="0"/>
              <w:autoSpaceDE w:val="0"/>
              <w:autoSpaceDN w:val="0"/>
              <w:adjustRightInd w:val="0"/>
              <w:jc w:val="center"/>
              <w:rPr>
                <w:sz w:val="18"/>
                <w:szCs w:val="18"/>
              </w:rPr>
            </w:pPr>
            <w:r w:rsidRPr="0048401A">
              <w:rPr>
                <w:sz w:val="18"/>
                <w:szCs w:val="18"/>
              </w:rPr>
              <w:t>Координатор муниц</w:t>
            </w:r>
            <w:r w:rsidRPr="0048401A">
              <w:rPr>
                <w:sz w:val="18"/>
                <w:szCs w:val="18"/>
              </w:rPr>
              <w:t>и</w:t>
            </w:r>
            <w:r w:rsidRPr="0048401A">
              <w:rPr>
                <w:sz w:val="18"/>
                <w:szCs w:val="18"/>
              </w:rPr>
              <w:t>пальной программы, координатор подпр</w:t>
            </w:r>
            <w:r w:rsidRPr="0048401A">
              <w:rPr>
                <w:sz w:val="18"/>
                <w:szCs w:val="18"/>
              </w:rPr>
              <w:t>о</w:t>
            </w:r>
            <w:r w:rsidRPr="0048401A">
              <w:rPr>
                <w:sz w:val="18"/>
                <w:szCs w:val="18"/>
              </w:rPr>
              <w:t>граммы, участники м</w:t>
            </w:r>
            <w:r w:rsidRPr="0048401A">
              <w:rPr>
                <w:sz w:val="18"/>
                <w:szCs w:val="18"/>
              </w:rPr>
              <w:t>у</w:t>
            </w:r>
            <w:r w:rsidRPr="0048401A">
              <w:rPr>
                <w:sz w:val="18"/>
                <w:szCs w:val="18"/>
              </w:rPr>
              <w:t>ниципальной программы</w:t>
            </w:r>
          </w:p>
        </w:tc>
        <w:tc>
          <w:tcPr>
            <w:tcW w:w="1771" w:type="dxa"/>
            <w:gridSpan w:val="4"/>
            <w:tcBorders>
              <w:top w:val="single" w:sz="4" w:space="0" w:color="auto"/>
              <w:left w:val="single" w:sz="4" w:space="0" w:color="auto"/>
              <w:bottom w:val="single" w:sz="4" w:space="0" w:color="auto"/>
              <w:right w:val="single" w:sz="4" w:space="0" w:color="auto"/>
            </w:tcBorders>
          </w:tcPr>
          <w:p w:rsidR="00114B74" w:rsidRPr="0048401A" w:rsidRDefault="00114B74" w:rsidP="00B31DFE">
            <w:pPr>
              <w:widowControl w:val="0"/>
              <w:autoSpaceDE w:val="0"/>
              <w:autoSpaceDN w:val="0"/>
              <w:adjustRightInd w:val="0"/>
              <w:jc w:val="center"/>
              <w:rPr>
                <w:sz w:val="18"/>
                <w:szCs w:val="18"/>
              </w:rPr>
            </w:pPr>
            <w:r w:rsidRPr="0048401A">
              <w:rPr>
                <w:sz w:val="18"/>
                <w:szCs w:val="18"/>
              </w:rPr>
              <w:t xml:space="preserve">Код </w:t>
            </w:r>
            <w:hyperlink r:id="rId14" w:history="1">
              <w:r w:rsidRPr="0048401A">
                <w:rPr>
                  <w:sz w:val="18"/>
                  <w:szCs w:val="18"/>
                </w:rPr>
                <w:t>бюджетной классифик</w:t>
              </w:r>
              <w:r w:rsidRPr="0048401A">
                <w:rPr>
                  <w:sz w:val="18"/>
                  <w:szCs w:val="18"/>
                </w:rPr>
                <w:t>а</w:t>
              </w:r>
              <w:r w:rsidRPr="0048401A">
                <w:rPr>
                  <w:sz w:val="18"/>
                  <w:szCs w:val="18"/>
                </w:rPr>
                <w:t>ции</w:t>
              </w:r>
            </w:hyperlink>
          </w:p>
        </w:tc>
        <w:tc>
          <w:tcPr>
            <w:tcW w:w="5103" w:type="dxa"/>
            <w:gridSpan w:val="8"/>
            <w:tcBorders>
              <w:top w:val="single" w:sz="4" w:space="0" w:color="auto"/>
              <w:left w:val="single" w:sz="4" w:space="0" w:color="auto"/>
              <w:bottom w:val="single" w:sz="4" w:space="0" w:color="auto"/>
            </w:tcBorders>
          </w:tcPr>
          <w:p w:rsidR="00114B74" w:rsidRPr="0048401A" w:rsidRDefault="00114B74" w:rsidP="00B31DFE">
            <w:pPr>
              <w:widowControl w:val="0"/>
              <w:autoSpaceDE w:val="0"/>
              <w:autoSpaceDN w:val="0"/>
              <w:adjustRightInd w:val="0"/>
              <w:jc w:val="center"/>
              <w:rPr>
                <w:sz w:val="18"/>
                <w:szCs w:val="18"/>
              </w:rPr>
            </w:pPr>
            <w:r w:rsidRPr="0048401A">
              <w:rPr>
                <w:sz w:val="18"/>
                <w:szCs w:val="18"/>
              </w:rPr>
              <w:t>Расходы (тыс. руб.), годы</w:t>
            </w:r>
          </w:p>
        </w:tc>
        <w:tc>
          <w:tcPr>
            <w:tcW w:w="567" w:type="dxa"/>
            <w:tcBorders>
              <w:top w:val="single" w:sz="4" w:space="0" w:color="auto"/>
              <w:left w:val="single" w:sz="4" w:space="0" w:color="auto"/>
              <w:bottom w:val="single" w:sz="4" w:space="0" w:color="auto"/>
              <w:right w:val="single" w:sz="4" w:space="0" w:color="auto"/>
            </w:tcBorders>
          </w:tcPr>
          <w:p w:rsidR="00114B74" w:rsidRPr="0048401A" w:rsidRDefault="00114B74" w:rsidP="00B31DFE">
            <w:pPr>
              <w:widowControl w:val="0"/>
              <w:autoSpaceDE w:val="0"/>
              <w:autoSpaceDN w:val="0"/>
              <w:adjustRightInd w:val="0"/>
              <w:jc w:val="center"/>
              <w:rPr>
                <w:sz w:val="18"/>
                <w:szCs w:val="18"/>
              </w:rPr>
            </w:pPr>
          </w:p>
        </w:tc>
        <w:tc>
          <w:tcPr>
            <w:tcW w:w="567" w:type="dxa"/>
            <w:tcBorders>
              <w:top w:val="single" w:sz="4" w:space="0" w:color="auto"/>
              <w:left w:val="single" w:sz="4" w:space="0" w:color="auto"/>
              <w:bottom w:val="single" w:sz="4" w:space="0" w:color="auto"/>
            </w:tcBorders>
          </w:tcPr>
          <w:p w:rsidR="00114B74" w:rsidRPr="0048401A" w:rsidRDefault="00114B74" w:rsidP="00B31DFE">
            <w:pPr>
              <w:widowControl w:val="0"/>
              <w:autoSpaceDE w:val="0"/>
              <w:autoSpaceDN w:val="0"/>
              <w:adjustRightInd w:val="0"/>
              <w:jc w:val="center"/>
              <w:rPr>
                <w:sz w:val="18"/>
                <w:szCs w:val="18"/>
              </w:rPr>
            </w:pPr>
          </w:p>
        </w:tc>
        <w:tc>
          <w:tcPr>
            <w:tcW w:w="709" w:type="dxa"/>
            <w:tcBorders>
              <w:top w:val="single" w:sz="4" w:space="0" w:color="auto"/>
              <w:left w:val="single" w:sz="4" w:space="0" w:color="auto"/>
              <w:bottom w:val="single" w:sz="4" w:space="0" w:color="auto"/>
            </w:tcBorders>
          </w:tcPr>
          <w:p w:rsidR="00114B74" w:rsidRPr="0048401A" w:rsidRDefault="00114B74" w:rsidP="00B31DFE">
            <w:pPr>
              <w:widowControl w:val="0"/>
              <w:autoSpaceDE w:val="0"/>
              <w:autoSpaceDN w:val="0"/>
              <w:adjustRightInd w:val="0"/>
              <w:jc w:val="center"/>
              <w:rPr>
                <w:sz w:val="18"/>
                <w:szCs w:val="18"/>
              </w:rPr>
            </w:pPr>
          </w:p>
        </w:tc>
      </w:tr>
      <w:tr w:rsidR="00114B74" w:rsidRPr="0048401A" w:rsidTr="00114B74">
        <w:trPr>
          <w:trHeight w:val="162"/>
        </w:trPr>
        <w:tc>
          <w:tcPr>
            <w:tcW w:w="709" w:type="dxa"/>
            <w:vMerge/>
            <w:tcBorders>
              <w:top w:val="single" w:sz="4" w:space="0" w:color="auto"/>
              <w:bottom w:val="single" w:sz="4" w:space="0" w:color="auto"/>
              <w:right w:val="single" w:sz="4" w:space="0" w:color="auto"/>
            </w:tcBorders>
          </w:tcPr>
          <w:p w:rsidR="00114B74" w:rsidRPr="0048401A" w:rsidRDefault="00114B74" w:rsidP="00B31DFE">
            <w:pPr>
              <w:widowControl w:val="0"/>
              <w:autoSpaceDE w:val="0"/>
              <w:autoSpaceDN w:val="0"/>
              <w:adjustRightInd w:val="0"/>
              <w:jc w:val="both"/>
              <w:rPr>
                <w:sz w:val="18"/>
                <w:szCs w:val="18"/>
              </w:rPr>
            </w:pPr>
          </w:p>
        </w:tc>
        <w:tc>
          <w:tcPr>
            <w:tcW w:w="3827" w:type="dxa"/>
            <w:vMerge/>
            <w:tcBorders>
              <w:top w:val="single" w:sz="4" w:space="0" w:color="auto"/>
              <w:left w:val="single" w:sz="4" w:space="0" w:color="auto"/>
              <w:bottom w:val="single" w:sz="4" w:space="0" w:color="auto"/>
              <w:right w:val="single" w:sz="4" w:space="0" w:color="auto"/>
            </w:tcBorders>
          </w:tcPr>
          <w:p w:rsidR="00114B74" w:rsidRPr="0048401A" w:rsidRDefault="00114B74" w:rsidP="00B31DFE">
            <w:pPr>
              <w:widowControl w:val="0"/>
              <w:autoSpaceDE w:val="0"/>
              <w:autoSpaceDN w:val="0"/>
              <w:adjustRightInd w:val="0"/>
              <w:jc w:val="both"/>
              <w:rPr>
                <w:sz w:val="18"/>
                <w:szCs w:val="18"/>
              </w:rPr>
            </w:pPr>
          </w:p>
        </w:tc>
        <w:tc>
          <w:tcPr>
            <w:tcW w:w="2198" w:type="dxa"/>
            <w:vMerge/>
            <w:tcBorders>
              <w:top w:val="single" w:sz="4" w:space="0" w:color="auto"/>
              <w:left w:val="single" w:sz="4" w:space="0" w:color="auto"/>
              <w:bottom w:val="single" w:sz="4" w:space="0" w:color="auto"/>
              <w:right w:val="single" w:sz="4" w:space="0" w:color="auto"/>
            </w:tcBorders>
          </w:tcPr>
          <w:p w:rsidR="00114B74" w:rsidRPr="0048401A" w:rsidRDefault="00114B74" w:rsidP="00B31DFE">
            <w:pPr>
              <w:widowControl w:val="0"/>
              <w:autoSpaceDE w:val="0"/>
              <w:autoSpaceDN w:val="0"/>
              <w:adjustRightInd w:val="0"/>
              <w:jc w:val="both"/>
              <w:rPr>
                <w:sz w:val="18"/>
                <w:szCs w:val="18"/>
              </w:rPr>
            </w:pPr>
          </w:p>
        </w:tc>
        <w:tc>
          <w:tcPr>
            <w:tcW w:w="496" w:type="dxa"/>
            <w:tcBorders>
              <w:top w:val="single" w:sz="4" w:space="0" w:color="auto"/>
              <w:left w:val="single" w:sz="4" w:space="0" w:color="auto"/>
              <w:bottom w:val="single" w:sz="4" w:space="0" w:color="auto"/>
              <w:right w:val="single" w:sz="4" w:space="0" w:color="auto"/>
            </w:tcBorders>
          </w:tcPr>
          <w:p w:rsidR="00114B74" w:rsidRPr="0048401A" w:rsidRDefault="00114B74" w:rsidP="00B31DFE">
            <w:pPr>
              <w:widowControl w:val="0"/>
              <w:autoSpaceDE w:val="0"/>
              <w:autoSpaceDN w:val="0"/>
              <w:adjustRightInd w:val="0"/>
              <w:jc w:val="center"/>
              <w:rPr>
                <w:sz w:val="18"/>
                <w:szCs w:val="18"/>
              </w:rPr>
            </w:pPr>
            <w:r w:rsidRPr="0048401A">
              <w:rPr>
                <w:sz w:val="18"/>
                <w:szCs w:val="18"/>
              </w:rPr>
              <w:t>ГРБС</w:t>
            </w:r>
          </w:p>
        </w:tc>
        <w:tc>
          <w:tcPr>
            <w:tcW w:w="425" w:type="dxa"/>
            <w:tcBorders>
              <w:top w:val="single" w:sz="4" w:space="0" w:color="auto"/>
              <w:left w:val="single" w:sz="4" w:space="0" w:color="auto"/>
              <w:bottom w:val="single" w:sz="4" w:space="0" w:color="auto"/>
              <w:right w:val="single" w:sz="4" w:space="0" w:color="auto"/>
            </w:tcBorders>
          </w:tcPr>
          <w:p w:rsidR="00114B74" w:rsidRPr="0048401A" w:rsidRDefault="00114B74" w:rsidP="00B31DFE">
            <w:pPr>
              <w:widowControl w:val="0"/>
              <w:autoSpaceDE w:val="0"/>
              <w:autoSpaceDN w:val="0"/>
              <w:adjustRightInd w:val="0"/>
              <w:jc w:val="center"/>
              <w:rPr>
                <w:sz w:val="18"/>
                <w:szCs w:val="18"/>
              </w:rPr>
            </w:pPr>
            <w:proofErr w:type="spellStart"/>
            <w:r w:rsidRPr="0048401A">
              <w:rPr>
                <w:sz w:val="18"/>
                <w:szCs w:val="18"/>
              </w:rPr>
              <w:t>Рз</w:t>
            </w:r>
            <w:proofErr w:type="spellEnd"/>
            <w:r w:rsidRPr="0048401A">
              <w:rPr>
                <w:sz w:val="18"/>
                <w:szCs w:val="18"/>
              </w:rPr>
              <w:t xml:space="preserve"> </w:t>
            </w:r>
            <w:proofErr w:type="gramStart"/>
            <w:r w:rsidRPr="0048401A">
              <w:rPr>
                <w:sz w:val="18"/>
                <w:szCs w:val="18"/>
              </w:rPr>
              <w:t>ПР</w:t>
            </w:r>
            <w:proofErr w:type="gramEnd"/>
          </w:p>
        </w:tc>
        <w:tc>
          <w:tcPr>
            <w:tcW w:w="425" w:type="dxa"/>
            <w:tcBorders>
              <w:top w:val="single" w:sz="4" w:space="0" w:color="auto"/>
              <w:left w:val="single" w:sz="4" w:space="0" w:color="auto"/>
              <w:bottom w:val="single" w:sz="4" w:space="0" w:color="auto"/>
              <w:right w:val="single" w:sz="4" w:space="0" w:color="auto"/>
            </w:tcBorders>
          </w:tcPr>
          <w:p w:rsidR="00114B74" w:rsidRPr="0048401A" w:rsidRDefault="00114B74" w:rsidP="00B31DFE">
            <w:pPr>
              <w:widowControl w:val="0"/>
              <w:autoSpaceDE w:val="0"/>
              <w:autoSpaceDN w:val="0"/>
              <w:adjustRightInd w:val="0"/>
              <w:jc w:val="center"/>
              <w:rPr>
                <w:sz w:val="18"/>
                <w:szCs w:val="18"/>
              </w:rPr>
            </w:pPr>
            <w:r w:rsidRPr="0048401A">
              <w:rPr>
                <w:sz w:val="18"/>
                <w:szCs w:val="18"/>
              </w:rPr>
              <w:t>ЦСР</w:t>
            </w:r>
          </w:p>
        </w:tc>
        <w:tc>
          <w:tcPr>
            <w:tcW w:w="425" w:type="dxa"/>
            <w:tcBorders>
              <w:top w:val="single" w:sz="4" w:space="0" w:color="auto"/>
              <w:left w:val="single" w:sz="4" w:space="0" w:color="auto"/>
              <w:bottom w:val="single" w:sz="4" w:space="0" w:color="auto"/>
              <w:right w:val="single" w:sz="4" w:space="0" w:color="auto"/>
            </w:tcBorders>
          </w:tcPr>
          <w:p w:rsidR="00114B74" w:rsidRPr="0048401A" w:rsidRDefault="00114B74" w:rsidP="00B31DFE">
            <w:pPr>
              <w:widowControl w:val="0"/>
              <w:autoSpaceDE w:val="0"/>
              <w:autoSpaceDN w:val="0"/>
              <w:adjustRightInd w:val="0"/>
              <w:jc w:val="center"/>
              <w:rPr>
                <w:sz w:val="18"/>
                <w:szCs w:val="18"/>
              </w:rPr>
            </w:pPr>
            <w:r w:rsidRPr="0048401A">
              <w:rPr>
                <w:sz w:val="18"/>
                <w:szCs w:val="18"/>
              </w:rPr>
              <w:t>ВР</w:t>
            </w:r>
          </w:p>
        </w:tc>
        <w:tc>
          <w:tcPr>
            <w:tcW w:w="567" w:type="dxa"/>
            <w:tcBorders>
              <w:top w:val="single" w:sz="4" w:space="0" w:color="auto"/>
              <w:left w:val="single" w:sz="4" w:space="0" w:color="auto"/>
              <w:bottom w:val="single" w:sz="4" w:space="0" w:color="auto"/>
              <w:right w:val="single" w:sz="4" w:space="0" w:color="auto"/>
            </w:tcBorders>
          </w:tcPr>
          <w:p w:rsidR="00114B74" w:rsidRPr="0048401A" w:rsidRDefault="00114B74" w:rsidP="00B31DFE">
            <w:pPr>
              <w:widowControl w:val="0"/>
              <w:autoSpaceDE w:val="0"/>
              <w:autoSpaceDN w:val="0"/>
              <w:adjustRightInd w:val="0"/>
              <w:jc w:val="center"/>
              <w:rPr>
                <w:sz w:val="18"/>
                <w:szCs w:val="18"/>
              </w:rPr>
            </w:pPr>
            <w:r w:rsidRPr="0048401A">
              <w:rPr>
                <w:sz w:val="18"/>
                <w:szCs w:val="18"/>
              </w:rPr>
              <w:t>вс</w:t>
            </w:r>
            <w:r w:rsidRPr="0048401A">
              <w:rPr>
                <w:sz w:val="18"/>
                <w:szCs w:val="18"/>
              </w:rPr>
              <w:t>е</w:t>
            </w:r>
            <w:r w:rsidRPr="0048401A">
              <w:rPr>
                <w:sz w:val="18"/>
                <w:szCs w:val="18"/>
              </w:rPr>
              <w:t>го</w:t>
            </w:r>
          </w:p>
        </w:tc>
        <w:tc>
          <w:tcPr>
            <w:tcW w:w="709" w:type="dxa"/>
            <w:tcBorders>
              <w:top w:val="single" w:sz="4" w:space="0" w:color="auto"/>
              <w:left w:val="single" w:sz="4" w:space="0" w:color="auto"/>
              <w:bottom w:val="single" w:sz="4" w:space="0" w:color="auto"/>
              <w:right w:val="single" w:sz="4" w:space="0" w:color="auto"/>
            </w:tcBorders>
          </w:tcPr>
          <w:p w:rsidR="00114B74" w:rsidRPr="0048401A" w:rsidRDefault="00114B74" w:rsidP="00B31DFE">
            <w:pPr>
              <w:widowControl w:val="0"/>
              <w:autoSpaceDE w:val="0"/>
              <w:autoSpaceDN w:val="0"/>
              <w:adjustRightInd w:val="0"/>
              <w:jc w:val="center"/>
              <w:rPr>
                <w:sz w:val="18"/>
                <w:szCs w:val="18"/>
              </w:rPr>
            </w:pPr>
            <w:r w:rsidRPr="0048401A">
              <w:rPr>
                <w:sz w:val="18"/>
                <w:szCs w:val="18"/>
              </w:rPr>
              <w:t xml:space="preserve">2017 год </w:t>
            </w:r>
          </w:p>
        </w:tc>
        <w:tc>
          <w:tcPr>
            <w:tcW w:w="708" w:type="dxa"/>
            <w:tcBorders>
              <w:top w:val="single" w:sz="4" w:space="0" w:color="auto"/>
              <w:left w:val="single" w:sz="4" w:space="0" w:color="auto"/>
              <w:bottom w:val="single" w:sz="4" w:space="0" w:color="auto"/>
              <w:right w:val="single" w:sz="4" w:space="0" w:color="auto"/>
            </w:tcBorders>
          </w:tcPr>
          <w:p w:rsidR="00114B74" w:rsidRPr="0048401A" w:rsidRDefault="00114B74" w:rsidP="00B31DFE">
            <w:pPr>
              <w:widowControl w:val="0"/>
              <w:autoSpaceDE w:val="0"/>
              <w:autoSpaceDN w:val="0"/>
              <w:adjustRightInd w:val="0"/>
              <w:jc w:val="center"/>
              <w:rPr>
                <w:sz w:val="18"/>
                <w:szCs w:val="18"/>
              </w:rPr>
            </w:pPr>
            <w:r w:rsidRPr="0048401A">
              <w:rPr>
                <w:sz w:val="18"/>
                <w:szCs w:val="18"/>
              </w:rPr>
              <w:t xml:space="preserve">2018 год </w:t>
            </w:r>
          </w:p>
        </w:tc>
        <w:tc>
          <w:tcPr>
            <w:tcW w:w="568" w:type="dxa"/>
            <w:tcBorders>
              <w:top w:val="single" w:sz="4" w:space="0" w:color="auto"/>
              <w:left w:val="single" w:sz="4" w:space="0" w:color="auto"/>
              <w:bottom w:val="single" w:sz="4" w:space="0" w:color="auto"/>
              <w:right w:val="single" w:sz="4" w:space="0" w:color="auto"/>
            </w:tcBorders>
          </w:tcPr>
          <w:p w:rsidR="00114B74" w:rsidRPr="0048401A" w:rsidRDefault="00114B74" w:rsidP="00B31DFE">
            <w:pPr>
              <w:widowControl w:val="0"/>
              <w:autoSpaceDE w:val="0"/>
              <w:autoSpaceDN w:val="0"/>
              <w:adjustRightInd w:val="0"/>
              <w:jc w:val="center"/>
              <w:rPr>
                <w:sz w:val="18"/>
                <w:szCs w:val="18"/>
              </w:rPr>
            </w:pPr>
            <w:r w:rsidRPr="0048401A">
              <w:rPr>
                <w:sz w:val="18"/>
                <w:szCs w:val="18"/>
              </w:rPr>
              <w:t xml:space="preserve">2019 год </w:t>
            </w:r>
          </w:p>
        </w:tc>
        <w:tc>
          <w:tcPr>
            <w:tcW w:w="567" w:type="dxa"/>
            <w:tcBorders>
              <w:top w:val="single" w:sz="4" w:space="0" w:color="auto"/>
              <w:left w:val="single" w:sz="4" w:space="0" w:color="auto"/>
              <w:bottom w:val="single" w:sz="4" w:space="0" w:color="auto"/>
              <w:right w:val="single" w:sz="4" w:space="0" w:color="auto"/>
            </w:tcBorders>
          </w:tcPr>
          <w:p w:rsidR="00114B74" w:rsidRPr="0048401A" w:rsidRDefault="00114B74" w:rsidP="00B31DFE">
            <w:pPr>
              <w:widowControl w:val="0"/>
              <w:autoSpaceDE w:val="0"/>
              <w:autoSpaceDN w:val="0"/>
              <w:adjustRightInd w:val="0"/>
              <w:jc w:val="center"/>
              <w:rPr>
                <w:sz w:val="18"/>
                <w:szCs w:val="18"/>
              </w:rPr>
            </w:pPr>
            <w:r w:rsidRPr="0048401A">
              <w:rPr>
                <w:sz w:val="18"/>
                <w:szCs w:val="18"/>
              </w:rPr>
              <w:t xml:space="preserve">2020 год </w:t>
            </w:r>
          </w:p>
        </w:tc>
        <w:tc>
          <w:tcPr>
            <w:tcW w:w="709" w:type="dxa"/>
            <w:tcBorders>
              <w:top w:val="single" w:sz="4" w:space="0" w:color="auto"/>
              <w:left w:val="single" w:sz="4" w:space="0" w:color="auto"/>
              <w:bottom w:val="single" w:sz="4" w:space="0" w:color="auto"/>
              <w:right w:val="single" w:sz="4" w:space="0" w:color="auto"/>
            </w:tcBorders>
          </w:tcPr>
          <w:p w:rsidR="00114B74" w:rsidRPr="0048401A" w:rsidRDefault="00114B74" w:rsidP="00B31DFE">
            <w:pPr>
              <w:widowControl w:val="0"/>
              <w:autoSpaceDE w:val="0"/>
              <w:autoSpaceDN w:val="0"/>
              <w:adjustRightInd w:val="0"/>
              <w:jc w:val="center"/>
              <w:rPr>
                <w:sz w:val="18"/>
                <w:szCs w:val="18"/>
              </w:rPr>
            </w:pPr>
            <w:r w:rsidRPr="0048401A">
              <w:rPr>
                <w:sz w:val="18"/>
                <w:szCs w:val="18"/>
              </w:rPr>
              <w:t>2021</w:t>
            </w:r>
          </w:p>
          <w:p w:rsidR="00114B74" w:rsidRPr="0048401A" w:rsidRDefault="00114B74" w:rsidP="00B31DFE">
            <w:pPr>
              <w:widowControl w:val="0"/>
              <w:autoSpaceDE w:val="0"/>
              <w:autoSpaceDN w:val="0"/>
              <w:adjustRightInd w:val="0"/>
              <w:jc w:val="center"/>
              <w:rPr>
                <w:sz w:val="18"/>
                <w:szCs w:val="18"/>
              </w:rPr>
            </w:pPr>
            <w:r w:rsidRPr="0048401A">
              <w:rPr>
                <w:sz w:val="18"/>
                <w:szCs w:val="18"/>
              </w:rPr>
              <w:t>год</w:t>
            </w:r>
          </w:p>
        </w:tc>
        <w:tc>
          <w:tcPr>
            <w:tcW w:w="709" w:type="dxa"/>
            <w:tcBorders>
              <w:top w:val="single" w:sz="4" w:space="0" w:color="auto"/>
              <w:left w:val="single" w:sz="4" w:space="0" w:color="auto"/>
              <w:bottom w:val="single" w:sz="4" w:space="0" w:color="auto"/>
              <w:right w:val="single" w:sz="4" w:space="0" w:color="auto"/>
            </w:tcBorders>
          </w:tcPr>
          <w:p w:rsidR="00114B74" w:rsidRPr="0048401A" w:rsidRDefault="00114B74" w:rsidP="00B31DFE">
            <w:pPr>
              <w:widowControl w:val="0"/>
              <w:autoSpaceDE w:val="0"/>
              <w:autoSpaceDN w:val="0"/>
              <w:adjustRightInd w:val="0"/>
              <w:jc w:val="center"/>
              <w:rPr>
                <w:sz w:val="18"/>
                <w:szCs w:val="18"/>
              </w:rPr>
            </w:pPr>
            <w:r w:rsidRPr="0048401A">
              <w:rPr>
                <w:sz w:val="18"/>
                <w:szCs w:val="18"/>
              </w:rPr>
              <w:t>2022</w:t>
            </w:r>
          </w:p>
          <w:p w:rsidR="00114B74" w:rsidRPr="0048401A" w:rsidRDefault="00114B74" w:rsidP="00B31DFE">
            <w:pPr>
              <w:widowControl w:val="0"/>
              <w:autoSpaceDE w:val="0"/>
              <w:autoSpaceDN w:val="0"/>
              <w:adjustRightInd w:val="0"/>
              <w:jc w:val="center"/>
              <w:rPr>
                <w:sz w:val="18"/>
                <w:szCs w:val="18"/>
              </w:rPr>
            </w:pPr>
            <w:r w:rsidRPr="0048401A">
              <w:rPr>
                <w:sz w:val="18"/>
                <w:szCs w:val="18"/>
              </w:rPr>
              <w:t>год</w:t>
            </w:r>
          </w:p>
        </w:tc>
        <w:tc>
          <w:tcPr>
            <w:tcW w:w="566" w:type="dxa"/>
            <w:tcBorders>
              <w:top w:val="single" w:sz="4" w:space="0" w:color="auto"/>
              <w:left w:val="single" w:sz="4" w:space="0" w:color="auto"/>
              <w:bottom w:val="single" w:sz="4" w:space="0" w:color="auto"/>
              <w:right w:val="single" w:sz="4" w:space="0" w:color="auto"/>
            </w:tcBorders>
          </w:tcPr>
          <w:p w:rsidR="00114B74" w:rsidRPr="0048401A" w:rsidRDefault="00114B74" w:rsidP="00B31DFE">
            <w:pPr>
              <w:widowControl w:val="0"/>
              <w:autoSpaceDE w:val="0"/>
              <w:autoSpaceDN w:val="0"/>
              <w:adjustRightInd w:val="0"/>
              <w:jc w:val="center"/>
              <w:rPr>
                <w:sz w:val="18"/>
                <w:szCs w:val="18"/>
              </w:rPr>
            </w:pPr>
            <w:r w:rsidRPr="0048401A">
              <w:rPr>
                <w:sz w:val="18"/>
                <w:szCs w:val="18"/>
              </w:rPr>
              <w:t>2023</w:t>
            </w:r>
          </w:p>
          <w:p w:rsidR="00114B74" w:rsidRPr="0048401A" w:rsidRDefault="00114B74" w:rsidP="00B31DFE">
            <w:pPr>
              <w:widowControl w:val="0"/>
              <w:autoSpaceDE w:val="0"/>
              <w:autoSpaceDN w:val="0"/>
              <w:adjustRightInd w:val="0"/>
              <w:jc w:val="center"/>
              <w:rPr>
                <w:sz w:val="18"/>
                <w:szCs w:val="18"/>
              </w:rPr>
            </w:pPr>
            <w:r w:rsidRPr="0048401A">
              <w:rPr>
                <w:sz w:val="18"/>
                <w:szCs w:val="18"/>
              </w:rPr>
              <w:t>год</w:t>
            </w:r>
          </w:p>
        </w:tc>
        <w:tc>
          <w:tcPr>
            <w:tcW w:w="567" w:type="dxa"/>
            <w:tcBorders>
              <w:top w:val="single" w:sz="4" w:space="0" w:color="auto"/>
              <w:left w:val="single" w:sz="4" w:space="0" w:color="auto"/>
              <w:bottom w:val="single" w:sz="4" w:space="0" w:color="auto"/>
              <w:right w:val="single" w:sz="4" w:space="0" w:color="auto"/>
            </w:tcBorders>
          </w:tcPr>
          <w:p w:rsidR="00114B74" w:rsidRPr="0048401A" w:rsidRDefault="00114B74" w:rsidP="00B31DFE">
            <w:pPr>
              <w:widowControl w:val="0"/>
              <w:autoSpaceDE w:val="0"/>
              <w:autoSpaceDN w:val="0"/>
              <w:adjustRightInd w:val="0"/>
              <w:jc w:val="center"/>
              <w:rPr>
                <w:sz w:val="18"/>
                <w:szCs w:val="18"/>
              </w:rPr>
            </w:pPr>
            <w:r>
              <w:rPr>
                <w:sz w:val="18"/>
                <w:szCs w:val="18"/>
              </w:rPr>
              <w:t>2024 год</w:t>
            </w:r>
          </w:p>
        </w:tc>
        <w:tc>
          <w:tcPr>
            <w:tcW w:w="567" w:type="dxa"/>
            <w:tcBorders>
              <w:top w:val="single" w:sz="4" w:space="0" w:color="auto"/>
              <w:left w:val="single" w:sz="4" w:space="0" w:color="auto"/>
              <w:bottom w:val="single" w:sz="4" w:space="0" w:color="auto"/>
              <w:right w:val="single" w:sz="4" w:space="0" w:color="auto"/>
            </w:tcBorders>
          </w:tcPr>
          <w:p w:rsidR="00114B74" w:rsidRPr="0048401A" w:rsidRDefault="00114B74" w:rsidP="00B31DFE">
            <w:pPr>
              <w:widowControl w:val="0"/>
              <w:autoSpaceDE w:val="0"/>
              <w:autoSpaceDN w:val="0"/>
              <w:adjustRightInd w:val="0"/>
              <w:jc w:val="center"/>
              <w:rPr>
                <w:sz w:val="18"/>
                <w:szCs w:val="18"/>
              </w:rPr>
            </w:pPr>
            <w:r>
              <w:rPr>
                <w:sz w:val="18"/>
                <w:szCs w:val="18"/>
              </w:rPr>
              <w:t>2025 год</w:t>
            </w:r>
          </w:p>
        </w:tc>
        <w:tc>
          <w:tcPr>
            <w:tcW w:w="709" w:type="dxa"/>
            <w:tcBorders>
              <w:top w:val="single" w:sz="4" w:space="0" w:color="auto"/>
              <w:left w:val="single" w:sz="4" w:space="0" w:color="auto"/>
              <w:bottom w:val="single" w:sz="4" w:space="0" w:color="auto"/>
              <w:right w:val="single" w:sz="4" w:space="0" w:color="auto"/>
            </w:tcBorders>
          </w:tcPr>
          <w:p w:rsidR="00114B74" w:rsidRDefault="00114B74" w:rsidP="00B31DFE">
            <w:pPr>
              <w:widowControl w:val="0"/>
              <w:autoSpaceDE w:val="0"/>
              <w:autoSpaceDN w:val="0"/>
              <w:adjustRightInd w:val="0"/>
              <w:jc w:val="center"/>
              <w:rPr>
                <w:sz w:val="18"/>
                <w:szCs w:val="18"/>
              </w:rPr>
            </w:pPr>
            <w:r>
              <w:rPr>
                <w:sz w:val="18"/>
                <w:szCs w:val="18"/>
              </w:rPr>
              <w:t>2026 год</w:t>
            </w:r>
          </w:p>
        </w:tc>
      </w:tr>
      <w:tr w:rsidR="00114B74" w:rsidRPr="0048401A" w:rsidTr="00114B74">
        <w:trPr>
          <w:trHeight w:val="162"/>
        </w:trPr>
        <w:tc>
          <w:tcPr>
            <w:tcW w:w="709" w:type="dxa"/>
            <w:tcBorders>
              <w:top w:val="single" w:sz="4" w:space="0" w:color="auto"/>
              <w:bottom w:val="single" w:sz="4" w:space="0" w:color="auto"/>
              <w:right w:val="single" w:sz="4" w:space="0" w:color="auto"/>
            </w:tcBorders>
          </w:tcPr>
          <w:p w:rsidR="00114B74" w:rsidRPr="0048401A" w:rsidRDefault="00114B74" w:rsidP="00B31DFE">
            <w:pPr>
              <w:widowControl w:val="0"/>
              <w:autoSpaceDE w:val="0"/>
              <w:autoSpaceDN w:val="0"/>
              <w:adjustRightInd w:val="0"/>
              <w:jc w:val="center"/>
              <w:rPr>
                <w:sz w:val="18"/>
                <w:szCs w:val="18"/>
              </w:rPr>
            </w:pPr>
            <w:r w:rsidRPr="0048401A">
              <w:rPr>
                <w:sz w:val="18"/>
                <w:szCs w:val="18"/>
              </w:rPr>
              <w:t>1</w:t>
            </w:r>
          </w:p>
        </w:tc>
        <w:tc>
          <w:tcPr>
            <w:tcW w:w="3827" w:type="dxa"/>
            <w:tcBorders>
              <w:top w:val="single" w:sz="4" w:space="0" w:color="auto"/>
              <w:left w:val="single" w:sz="4" w:space="0" w:color="auto"/>
              <w:bottom w:val="single" w:sz="4" w:space="0" w:color="auto"/>
              <w:right w:val="single" w:sz="4" w:space="0" w:color="auto"/>
            </w:tcBorders>
          </w:tcPr>
          <w:p w:rsidR="00114B74" w:rsidRPr="0048401A" w:rsidRDefault="00114B74" w:rsidP="00B31DFE">
            <w:pPr>
              <w:widowControl w:val="0"/>
              <w:autoSpaceDE w:val="0"/>
              <w:autoSpaceDN w:val="0"/>
              <w:adjustRightInd w:val="0"/>
              <w:jc w:val="center"/>
              <w:rPr>
                <w:sz w:val="18"/>
                <w:szCs w:val="18"/>
              </w:rPr>
            </w:pPr>
            <w:r w:rsidRPr="0048401A">
              <w:rPr>
                <w:sz w:val="18"/>
                <w:szCs w:val="18"/>
              </w:rPr>
              <w:t>2</w:t>
            </w:r>
          </w:p>
        </w:tc>
        <w:tc>
          <w:tcPr>
            <w:tcW w:w="2198" w:type="dxa"/>
            <w:tcBorders>
              <w:top w:val="single" w:sz="4" w:space="0" w:color="auto"/>
              <w:left w:val="single" w:sz="4" w:space="0" w:color="auto"/>
              <w:bottom w:val="single" w:sz="4" w:space="0" w:color="auto"/>
              <w:right w:val="single" w:sz="4" w:space="0" w:color="auto"/>
            </w:tcBorders>
          </w:tcPr>
          <w:p w:rsidR="00114B74" w:rsidRPr="0048401A" w:rsidRDefault="00114B74" w:rsidP="00B31DFE">
            <w:pPr>
              <w:widowControl w:val="0"/>
              <w:autoSpaceDE w:val="0"/>
              <w:autoSpaceDN w:val="0"/>
              <w:adjustRightInd w:val="0"/>
              <w:jc w:val="center"/>
              <w:rPr>
                <w:sz w:val="18"/>
                <w:szCs w:val="18"/>
              </w:rPr>
            </w:pPr>
            <w:r w:rsidRPr="0048401A">
              <w:rPr>
                <w:sz w:val="18"/>
                <w:szCs w:val="18"/>
              </w:rPr>
              <w:t>3</w:t>
            </w:r>
          </w:p>
        </w:tc>
        <w:tc>
          <w:tcPr>
            <w:tcW w:w="496" w:type="dxa"/>
            <w:tcBorders>
              <w:top w:val="single" w:sz="4" w:space="0" w:color="auto"/>
              <w:left w:val="single" w:sz="4" w:space="0" w:color="auto"/>
              <w:bottom w:val="single" w:sz="4" w:space="0" w:color="auto"/>
              <w:right w:val="single" w:sz="4" w:space="0" w:color="auto"/>
            </w:tcBorders>
          </w:tcPr>
          <w:p w:rsidR="00114B74" w:rsidRPr="0048401A" w:rsidRDefault="00114B74" w:rsidP="00B31DFE">
            <w:pPr>
              <w:widowControl w:val="0"/>
              <w:autoSpaceDE w:val="0"/>
              <w:autoSpaceDN w:val="0"/>
              <w:adjustRightInd w:val="0"/>
              <w:jc w:val="center"/>
              <w:rPr>
                <w:sz w:val="18"/>
                <w:szCs w:val="18"/>
              </w:rPr>
            </w:pPr>
            <w:r w:rsidRPr="0048401A">
              <w:rPr>
                <w:sz w:val="18"/>
                <w:szCs w:val="18"/>
              </w:rPr>
              <w:t>4</w:t>
            </w:r>
          </w:p>
        </w:tc>
        <w:tc>
          <w:tcPr>
            <w:tcW w:w="425" w:type="dxa"/>
            <w:tcBorders>
              <w:top w:val="single" w:sz="4" w:space="0" w:color="auto"/>
              <w:left w:val="single" w:sz="4" w:space="0" w:color="auto"/>
              <w:bottom w:val="single" w:sz="4" w:space="0" w:color="auto"/>
              <w:right w:val="single" w:sz="4" w:space="0" w:color="auto"/>
            </w:tcBorders>
          </w:tcPr>
          <w:p w:rsidR="00114B74" w:rsidRPr="0048401A" w:rsidRDefault="00114B74" w:rsidP="00B31DFE">
            <w:pPr>
              <w:widowControl w:val="0"/>
              <w:autoSpaceDE w:val="0"/>
              <w:autoSpaceDN w:val="0"/>
              <w:adjustRightInd w:val="0"/>
              <w:jc w:val="center"/>
              <w:rPr>
                <w:sz w:val="18"/>
                <w:szCs w:val="18"/>
              </w:rPr>
            </w:pPr>
            <w:r w:rsidRPr="0048401A">
              <w:rPr>
                <w:sz w:val="18"/>
                <w:szCs w:val="18"/>
              </w:rPr>
              <w:t>5</w:t>
            </w:r>
          </w:p>
        </w:tc>
        <w:tc>
          <w:tcPr>
            <w:tcW w:w="425" w:type="dxa"/>
            <w:tcBorders>
              <w:top w:val="single" w:sz="4" w:space="0" w:color="auto"/>
              <w:left w:val="single" w:sz="4" w:space="0" w:color="auto"/>
              <w:bottom w:val="single" w:sz="4" w:space="0" w:color="auto"/>
              <w:right w:val="single" w:sz="4" w:space="0" w:color="auto"/>
            </w:tcBorders>
          </w:tcPr>
          <w:p w:rsidR="00114B74" w:rsidRPr="0048401A" w:rsidRDefault="00114B74" w:rsidP="00B31DFE">
            <w:pPr>
              <w:widowControl w:val="0"/>
              <w:autoSpaceDE w:val="0"/>
              <w:autoSpaceDN w:val="0"/>
              <w:adjustRightInd w:val="0"/>
              <w:jc w:val="center"/>
              <w:rPr>
                <w:sz w:val="18"/>
                <w:szCs w:val="18"/>
              </w:rPr>
            </w:pPr>
            <w:r w:rsidRPr="0048401A">
              <w:rPr>
                <w:sz w:val="18"/>
                <w:szCs w:val="18"/>
              </w:rPr>
              <w:t>6</w:t>
            </w:r>
          </w:p>
        </w:tc>
        <w:tc>
          <w:tcPr>
            <w:tcW w:w="425" w:type="dxa"/>
            <w:tcBorders>
              <w:top w:val="single" w:sz="4" w:space="0" w:color="auto"/>
              <w:left w:val="single" w:sz="4" w:space="0" w:color="auto"/>
              <w:bottom w:val="single" w:sz="4" w:space="0" w:color="auto"/>
              <w:right w:val="single" w:sz="4" w:space="0" w:color="auto"/>
            </w:tcBorders>
          </w:tcPr>
          <w:p w:rsidR="00114B74" w:rsidRPr="0048401A" w:rsidRDefault="00114B74" w:rsidP="00B31DFE">
            <w:pPr>
              <w:widowControl w:val="0"/>
              <w:autoSpaceDE w:val="0"/>
              <w:autoSpaceDN w:val="0"/>
              <w:adjustRightInd w:val="0"/>
              <w:jc w:val="center"/>
              <w:rPr>
                <w:sz w:val="18"/>
                <w:szCs w:val="18"/>
              </w:rPr>
            </w:pPr>
            <w:r w:rsidRPr="0048401A">
              <w:rPr>
                <w:sz w:val="18"/>
                <w:szCs w:val="18"/>
              </w:rPr>
              <w:t>7</w:t>
            </w:r>
          </w:p>
        </w:tc>
        <w:tc>
          <w:tcPr>
            <w:tcW w:w="567" w:type="dxa"/>
            <w:tcBorders>
              <w:top w:val="single" w:sz="4" w:space="0" w:color="auto"/>
              <w:left w:val="single" w:sz="4" w:space="0" w:color="auto"/>
              <w:bottom w:val="single" w:sz="4" w:space="0" w:color="auto"/>
              <w:right w:val="single" w:sz="4" w:space="0" w:color="auto"/>
            </w:tcBorders>
          </w:tcPr>
          <w:p w:rsidR="00114B74" w:rsidRPr="0048401A" w:rsidRDefault="00114B74" w:rsidP="00B31DFE">
            <w:pPr>
              <w:widowControl w:val="0"/>
              <w:autoSpaceDE w:val="0"/>
              <w:autoSpaceDN w:val="0"/>
              <w:adjustRightInd w:val="0"/>
              <w:jc w:val="center"/>
              <w:rPr>
                <w:sz w:val="18"/>
                <w:szCs w:val="18"/>
              </w:rPr>
            </w:pPr>
            <w:r w:rsidRPr="0048401A">
              <w:rPr>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114B74" w:rsidRPr="0048401A" w:rsidRDefault="00114B74" w:rsidP="00B31DFE">
            <w:pPr>
              <w:widowControl w:val="0"/>
              <w:autoSpaceDE w:val="0"/>
              <w:autoSpaceDN w:val="0"/>
              <w:adjustRightInd w:val="0"/>
              <w:jc w:val="center"/>
              <w:rPr>
                <w:sz w:val="18"/>
                <w:szCs w:val="18"/>
              </w:rPr>
            </w:pPr>
            <w:r w:rsidRPr="0048401A">
              <w:rPr>
                <w:sz w:val="18"/>
                <w:szCs w:val="18"/>
              </w:rPr>
              <w:t>11</w:t>
            </w:r>
          </w:p>
        </w:tc>
        <w:tc>
          <w:tcPr>
            <w:tcW w:w="708" w:type="dxa"/>
            <w:tcBorders>
              <w:top w:val="single" w:sz="4" w:space="0" w:color="auto"/>
              <w:left w:val="single" w:sz="4" w:space="0" w:color="auto"/>
              <w:bottom w:val="single" w:sz="4" w:space="0" w:color="auto"/>
              <w:right w:val="single" w:sz="4" w:space="0" w:color="auto"/>
            </w:tcBorders>
          </w:tcPr>
          <w:p w:rsidR="00114B74" w:rsidRPr="0048401A" w:rsidRDefault="00114B74" w:rsidP="00B31DFE">
            <w:pPr>
              <w:widowControl w:val="0"/>
              <w:autoSpaceDE w:val="0"/>
              <w:autoSpaceDN w:val="0"/>
              <w:adjustRightInd w:val="0"/>
              <w:jc w:val="center"/>
              <w:rPr>
                <w:sz w:val="18"/>
                <w:szCs w:val="18"/>
              </w:rPr>
            </w:pPr>
            <w:r w:rsidRPr="0048401A">
              <w:rPr>
                <w:sz w:val="18"/>
                <w:szCs w:val="18"/>
              </w:rPr>
              <w:t>12</w:t>
            </w:r>
          </w:p>
        </w:tc>
        <w:tc>
          <w:tcPr>
            <w:tcW w:w="568" w:type="dxa"/>
            <w:tcBorders>
              <w:top w:val="single" w:sz="4" w:space="0" w:color="auto"/>
              <w:left w:val="single" w:sz="4" w:space="0" w:color="auto"/>
              <w:bottom w:val="single" w:sz="4" w:space="0" w:color="auto"/>
              <w:right w:val="single" w:sz="4" w:space="0" w:color="auto"/>
            </w:tcBorders>
          </w:tcPr>
          <w:p w:rsidR="00114B74" w:rsidRPr="0048401A" w:rsidRDefault="00114B74" w:rsidP="00B31DFE">
            <w:pPr>
              <w:widowControl w:val="0"/>
              <w:autoSpaceDE w:val="0"/>
              <w:autoSpaceDN w:val="0"/>
              <w:adjustRightInd w:val="0"/>
              <w:jc w:val="center"/>
              <w:rPr>
                <w:sz w:val="18"/>
                <w:szCs w:val="18"/>
              </w:rPr>
            </w:pPr>
            <w:r w:rsidRPr="0048401A">
              <w:rPr>
                <w:sz w:val="18"/>
                <w:szCs w:val="18"/>
              </w:rPr>
              <w:t>13</w:t>
            </w:r>
          </w:p>
        </w:tc>
        <w:tc>
          <w:tcPr>
            <w:tcW w:w="567" w:type="dxa"/>
            <w:tcBorders>
              <w:top w:val="single" w:sz="4" w:space="0" w:color="auto"/>
              <w:left w:val="single" w:sz="4" w:space="0" w:color="auto"/>
              <w:bottom w:val="single" w:sz="4" w:space="0" w:color="auto"/>
              <w:right w:val="single" w:sz="4" w:space="0" w:color="auto"/>
            </w:tcBorders>
          </w:tcPr>
          <w:p w:rsidR="00114B74" w:rsidRPr="0048401A" w:rsidRDefault="00114B74" w:rsidP="00B31DFE">
            <w:pPr>
              <w:widowControl w:val="0"/>
              <w:autoSpaceDE w:val="0"/>
              <w:autoSpaceDN w:val="0"/>
              <w:adjustRightInd w:val="0"/>
              <w:jc w:val="center"/>
              <w:rPr>
                <w:sz w:val="18"/>
                <w:szCs w:val="18"/>
              </w:rPr>
            </w:pPr>
            <w:r w:rsidRPr="0048401A">
              <w:rPr>
                <w:sz w:val="18"/>
                <w:szCs w:val="18"/>
              </w:rPr>
              <w:t>14</w:t>
            </w:r>
          </w:p>
        </w:tc>
        <w:tc>
          <w:tcPr>
            <w:tcW w:w="709" w:type="dxa"/>
            <w:tcBorders>
              <w:top w:val="single" w:sz="4" w:space="0" w:color="auto"/>
              <w:left w:val="single" w:sz="4" w:space="0" w:color="auto"/>
              <w:bottom w:val="single" w:sz="4" w:space="0" w:color="auto"/>
              <w:right w:val="single" w:sz="4" w:space="0" w:color="auto"/>
            </w:tcBorders>
          </w:tcPr>
          <w:p w:rsidR="00114B74" w:rsidRPr="0048401A" w:rsidRDefault="00114B74" w:rsidP="00B31DFE">
            <w:pPr>
              <w:widowControl w:val="0"/>
              <w:autoSpaceDE w:val="0"/>
              <w:autoSpaceDN w:val="0"/>
              <w:adjustRightInd w:val="0"/>
              <w:jc w:val="center"/>
              <w:rPr>
                <w:sz w:val="18"/>
                <w:szCs w:val="18"/>
              </w:rPr>
            </w:pPr>
            <w:r w:rsidRPr="0048401A">
              <w:rPr>
                <w:sz w:val="18"/>
                <w:szCs w:val="18"/>
              </w:rPr>
              <w:t>15</w:t>
            </w:r>
          </w:p>
        </w:tc>
        <w:tc>
          <w:tcPr>
            <w:tcW w:w="709" w:type="dxa"/>
            <w:tcBorders>
              <w:top w:val="single" w:sz="4" w:space="0" w:color="auto"/>
              <w:left w:val="single" w:sz="4" w:space="0" w:color="auto"/>
              <w:bottom w:val="single" w:sz="4" w:space="0" w:color="auto"/>
              <w:right w:val="single" w:sz="4" w:space="0" w:color="auto"/>
            </w:tcBorders>
          </w:tcPr>
          <w:p w:rsidR="00114B74" w:rsidRPr="0048401A" w:rsidRDefault="00114B74" w:rsidP="00B31DFE">
            <w:pPr>
              <w:widowControl w:val="0"/>
              <w:autoSpaceDE w:val="0"/>
              <w:autoSpaceDN w:val="0"/>
              <w:adjustRightInd w:val="0"/>
              <w:jc w:val="center"/>
              <w:rPr>
                <w:sz w:val="18"/>
                <w:szCs w:val="18"/>
              </w:rPr>
            </w:pPr>
            <w:r w:rsidRPr="0048401A">
              <w:rPr>
                <w:sz w:val="18"/>
                <w:szCs w:val="18"/>
              </w:rPr>
              <w:t>16</w:t>
            </w:r>
          </w:p>
        </w:tc>
        <w:tc>
          <w:tcPr>
            <w:tcW w:w="566" w:type="dxa"/>
            <w:tcBorders>
              <w:top w:val="single" w:sz="4" w:space="0" w:color="auto"/>
              <w:left w:val="single" w:sz="4" w:space="0" w:color="auto"/>
              <w:bottom w:val="single" w:sz="4" w:space="0" w:color="auto"/>
              <w:right w:val="single" w:sz="4" w:space="0" w:color="auto"/>
            </w:tcBorders>
          </w:tcPr>
          <w:p w:rsidR="00114B74" w:rsidRPr="0048401A" w:rsidRDefault="00114B74" w:rsidP="00B31DFE">
            <w:pPr>
              <w:widowControl w:val="0"/>
              <w:autoSpaceDE w:val="0"/>
              <w:autoSpaceDN w:val="0"/>
              <w:adjustRightInd w:val="0"/>
              <w:jc w:val="center"/>
              <w:rPr>
                <w:sz w:val="18"/>
                <w:szCs w:val="18"/>
              </w:rPr>
            </w:pPr>
            <w:r w:rsidRPr="0048401A">
              <w:rPr>
                <w:sz w:val="18"/>
                <w:szCs w:val="18"/>
              </w:rPr>
              <w:t>17</w:t>
            </w:r>
          </w:p>
        </w:tc>
        <w:tc>
          <w:tcPr>
            <w:tcW w:w="567" w:type="dxa"/>
            <w:tcBorders>
              <w:top w:val="single" w:sz="4" w:space="0" w:color="auto"/>
              <w:left w:val="single" w:sz="4" w:space="0" w:color="auto"/>
              <w:bottom w:val="single" w:sz="4" w:space="0" w:color="auto"/>
              <w:right w:val="single" w:sz="4" w:space="0" w:color="auto"/>
            </w:tcBorders>
          </w:tcPr>
          <w:p w:rsidR="00114B74" w:rsidRPr="0048401A" w:rsidRDefault="00114B74" w:rsidP="00B31DFE">
            <w:pPr>
              <w:widowControl w:val="0"/>
              <w:autoSpaceDE w:val="0"/>
              <w:autoSpaceDN w:val="0"/>
              <w:adjustRightInd w:val="0"/>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114B74" w:rsidRPr="0048401A" w:rsidRDefault="00114B74" w:rsidP="00B31DFE">
            <w:pPr>
              <w:widowControl w:val="0"/>
              <w:autoSpaceDE w:val="0"/>
              <w:autoSpaceDN w:val="0"/>
              <w:adjustRightInd w:val="0"/>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14B74" w:rsidRPr="0048401A" w:rsidRDefault="00114B74" w:rsidP="00B31DFE">
            <w:pPr>
              <w:widowControl w:val="0"/>
              <w:autoSpaceDE w:val="0"/>
              <w:autoSpaceDN w:val="0"/>
              <w:adjustRightInd w:val="0"/>
              <w:jc w:val="center"/>
              <w:rPr>
                <w:sz w:val="18"/>
                <w:szCs w:val="18"/>
              </w:rPr>
            </w:pPr>
          </w:p>
        </w:tc>
      </w:tr>
      <w:tr w:rsidR="00114B74" w:rsidRPr="0048401A" w:rsidTr="00114B74">
        <w:trPr>
          <w:trHeight w:val="930"/>
        </w:trPr>
        <w:tc>
          <w:tcPr>
            <w:tcW w:w="709" w:type="dxa"/>
            <w:tcBorders>
              <w:top w:val="single" w:sz="4" w:space="0" w:color="auto"/>
              <w:left w:val="single" w:sz="4" w:space="0" w:color="auto"/>
              <w:right w:val="single" w:sz="4" w:space="0" w:color="auto"/>
            </w:tcBorders>
          </w:tcPr>
          <w:p w:rsidR="00114B74" w:rsidRPr="0048401A" w:rsidRDefault="00114B74" w:rsidP="00B31DFE">
            <w:pPr>
              <w:rPr>
                <w:sz w:val="18"/>
                <w:szCs w:val="18"/>
              </w:rPr>
            </w:pPr>
            <w:r w:rsidRPr="0048401A">
              <w:rPr>
                <w:sz w:val="18"/>
                <w:szCs w:val="18"/>
              </w:rPr>
              <w:t>2.</w:t>
            </w:r>
          </w:p>
        </w:tc>
        <w:tc>
          <w:tcPr>
            <w:tcW w:w="3827" w:type="dxa"/>
            <w:tcBorders>
              <w:top w:val="single" w:sz="4" w:space="0" w:color="auto"/>
              <w:left w:val="single" w:sz="4" w:space="0" w:color="auto"/>
              <w:right w:val="single" w:sz="4" w:space="0" w:color="auto"/>
            </w:tcBorders>
          </w:tcPr>
          <w:p w:rsidR="0010128C" w:rsidRDefault="00114B74" w:rsidP="00114B74">
            <w:pPr>
              <w:rPr>
                <w:i/>
                <w:sz w:val="18"/>
                <w:szCs w:val="18"/>
              </w:rPr>
            </w:pPr>
            <w:r w:rsidRPr="0048401A">
              <w:rPr>
                <w:i/>
                <w:sz w:val="18"/>
                <w:szCs w:val="18"/>
              </w:rPr>
              <w:t>Программа «Энергосбережение и повышение энергетической эффективности в Зенько</w:t>
            </w:r>
            <w:r w:rsidRPr="0048401A">
              <w:rPr>
                <w:i/>
                <w:sz w:val="18"/>
                <w:szCs w:val="18"/>
              </w:rPr>
              <w:t>в</w:t>
            </w:r>
            <w:r w:rsidRPr="0048401A">
              <w:rPr>
                <w:i/>
                <w:sz w:val="18"/>
                <w:szCs w:val="18"/>
              </w:rPr>
              <w:t>ском сельсовете Константиновского района Амурской</w:t>
            </w:r>
          </w:p>
          <w:p w:rsidR="00114B74" w:rsidRPr="0048401A" w:rsidRDefault="00114B74" w:rsidP="00114B74">
            <w:pPr>
              <w:rPr>
                <w:i/>
                <w:sz w:val="18"/>
                <w:szCs w:val="18"/>
              </w:rPr>
            </w:pPr>
            <w:r w:rsidRPr="0048401A">
              <w:rPr>
                <w:i/>
                <w:sz w:val="18"/>
                <w:szCs w:val="18"/>
              </w:rPr>
              <w:t xml:space="preserve"> области на 2017 по 202</w:t>
            </w:r>
            <w:r>
              <w:rPr>
                <w:i/>
                <w:sz w:val="18"/>
                <w:szCs w:val="18"/>
              </w:rPr>
              <w:t>6</w:t>
            </w:r>
            <w:r w:rsidRPr="0048401A">
              <w:rPr>
                <w:i/>
                <w:sz w:val="18"/>
                <w:szCs w:val="18"/>
              </w:rPr>
              <w:t xml:space="preserve"> годы»</w:t>
            </w:r>
          </w:p>
        </w:tc>
        <w:tc>
          <w:tcPr>
            <w:tcW w:w="2198" w:type="dxa"/>
            <w:tcBorders>
              <w:top w:val="single" w:sz="4" w:space="0" w:color="auto"/>
              <w:left w:val="single" w:sz="4" w:space="0" w:color="auto"/>
              <w:bottom w:val="single" w:sz="4" w:space="0" w:color="auto"/>
              <w:right w:val="single" w:sz="4" w:space="0" w:color="auto"/>
            </w:tcBorders>
          </w:tcPr>
          <w:p w:rsidR="00114B74" w:rsidRPr="0048401A" w:rsidRDefault="00114B74" w:rsidP="00D902A6">
            <w:pPr>
              <w:rPr>
                <w:sz w:val="18"/>
                <w:szCs w:val="18"/>
              </w:rPr>
            </w:pPr>
            <w:r w:rsidRPr="0048401A">
              <w:rPr>
                <w:sz w:val="18"/>
                <w:szCs w:val="18"/>
              </w:rPr>
              <w:t>Администрация Зенько</w:t>
            </w:r>
            <w:r w:rsidRPr="0048401A">
              <w:rPr>
                <w:sz w:val="18"/>
                <w:szCs w:val="18"/>
              </w:rPr>
              <w:t>в</w:t>
            </w:r>
            <w:r w:rsidRPr="0048401A">
              <w:rPr>
                <w:sz w:val="18"/>
                <w:szCs w:val="18"/>
              </w:rPr>
              <w:t>ского сельсовета Ко</w:t>
            </w:r>
            <w:r w:rsidRPr="0048401A">
              <w:rPr>
                <w:sz w:val="18"/>
                <w:szCs w:val="18"/>
              </w:rPr>
              <w:t>н</w:t>
            </w:r>
            <w:r w:rsidRPr="0048401A">
              <w:rPr>
                <w:sz w:val="18"/>
                <w:szCs w:val="18"/>
              </w:rPr>
              <w:t>стантиновского района</w:t>
            </w:r>
          </w:p>
        </w:tc>
        <w:tc>
          <w:tcPr>
            <w:tcW w:w="496" w:type="dxa"/>
            <w:tcBorders>
              <w:top w:val="single" w:sz="4" w:space="0" w:color="auto"/>
              <w:left w:val="single" w:sz="4" w:space="0" w:color="auto"/>
              <w:bottom w:val="single" w:sz="4" w:space="0" w:color="auto"/>
              <w:right w:val="single" w:sz="4" w:space="0" w:color="auto"/>
            </w:tcBorders>
          </w:tcPr>
          <w:p w:rsidR="00114B74" w:rsidRPr="0048401A" w:rsidRDefault="00114B74" w:rsidP="00B31DFE">
            <w:pPr>
              <w:jc w:val="center"/>
              <w:rPr>
                <w:b/>
                <w:sz w:val="18"/>
                <w:szCs w:val="18"/>
              </w:rPr>
            </w:pPr>
          </w:p>
        </w:tc>
        <w:tc>
          <w:tcPr>
            <w:tcW w:w="425" w:type="dxa"/>
            <w:tcBorders>
              <w:top w:val="single" w:sz="4" w:space="0" w:color="auto"/>
              <w:left w:val="single" w:sz="4" w:space="0" w:color="auto"/>
              <w:bottom w:val="single" w:sz="4" w:space="0" w:color="auto"/>
              <w:right w:val="single" w:sz="4" w:space="0" w:color="auto"/>
            </w:tcBorders>
          </w:tcPr>
          <w:p w:rsidR="00114B74" w:rsidRPr="0048401A" w:rsidRDefault="00114B74" w:rsidP="00B31DFE">
            <w:pPr>
              <w:jc w:val="center"/>
              <w:rPr>
                <w:b/>
                <w:sz w:val="18"/>
                <w:szCs w:val="18"/>
              </w:rPr>
            </w:pPr>
          </w:p>
        </w:tc>
        <w:tc>
          <w:tcPr>
            <w:tcW w:w="425" w:type="dxa"/>
            <w:tcBorders>
              <w:top w:val="single" w:sz="4" w:space="0" w:color="auto"/>
              <w:left w:val="single" w:sz="4" w:space="0" w:color="auto"/>
              <w:bottom w:val="single" w:sz="4" w:space="0" w:color="auto"/>
              <w:right w:val="single" w:sz="4" w:space="0" w:color="auto"/>
            </w:tcBorders>
          </w:tcPr>
          <w:p w:rsidR="00114B74" w:rsidRPr="0048401A" w:rsidRDefault="00114B74" w:rsidP="00B31DFE">
            <w:pPr>
              <w:ind w:left="-128" w:right="-83"/>
              <w:jc w:val="center"/>
              <w:rPr>
                <w:b/>
                <w:sz w:val="18"/>
                <w:szCs w:val="18"/>
              </w:rPr>
            </w:pPr>
          </w:p>
        </w:tc>
        <w:tc>
          <w:tcPr>
            <w:tcW w:w="425" w:type="dxa"/>
            <w:tcBorders>
              <w:top w:val="single" w:sz="4" w:space="0" w:color="auto"/>
              <w:left w:val="single" w:sz="4" w:space="0" w:color="auto"/>
              <w:bottom w:val="single" w:sz="4" w:space="0" w:color="auto"/>
              <w:right w:val="single" w:sz="4" w:space="0" w:color="auto"/>
            </w:tcBorders>
          </w:tcPr>
          <w:p w:rsidR="00114B74" w:rsidRPr="0048401A" w:rsidRDefault="00114B74" w:rsidP="00B31DFE">
            <w:pPr>
              <w:ind w:left="-108" w:right="-108"/>
              <w:jc w:val="center"/>
              <w:rPr>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114B74" w:rsidRPr="0048401A" w:rsidRDefault="00114B74" w:rsidP="00B31DFE">
            <w:pPr>
              <w:ind w:left="-108" w:right="-108"/>
              <w:jc w:val="center"/>
              <w:rPr>
                <w:sz w:val="18"/>
                <w:szCs w:val="18"/>
              </w:rPr>
            </w:pPr>
            <w:r w:rsidRPr="0048401A">
              <w:rPr>
                <w:sz w:val="18"/>
                <w:szCs w:val="18"/>
              </w:rPr>
              <w:t>21</w:t>
            </w:r>
            <w:r>
              <w:rPr>
                <w:sz w:val="18"/>
                <w:szCs w:val="18"/>
              </w:rPr>
              <w:t>,3</w:t>
            </w:r>
          </w:p>
        </w:tc>
        <w:tc>
          <w:tcPr>
            <w:tcW w:w="709" w:type="dxa"/>
            <w:tcBorders>
              <w:top w:val="single" w:sz="4" w:space="0" w:color="auto"/>
              <w:left w:val="single" w:sz="4" w:space="0" w:color="auto"/>
              <w:bottom w:val="single" w:sz="4" w:space="0" w:color="auto"/>
              <w:right w:val="single" w:sz="4" w:space="0" w:color="auto"/>
            </w:tcBorders>
          </w:tcPr>
          <w:p w:rsidR="00114B74" w:rsidRPr="0048401A" w:rsidRDefault="00114B74" w:rsidP="00B31DFE">
            <w:pPr>
              <w:ind w:left="-108" w:right="-108"/>
              <w:jc w:val="center"/>
              <w:rPr>
                <w:sz w:val="18"/>
                <w:szCs w:val="18"/>
              </w:rPr>
            </w:pPr>
            <w:r w:rsidRPr="0048401A">
              <w:rPr>
                <w:sz w:val="18"/>
                <w:szCs w:val="18"/>
              </w:rPr>
              <w:t>3</w:t>
            </w:r>
          </w:p>
        </w:tc>
        <w:tc>
          <w:tcPr>
            <w:tcW w:w="708" w:type="dxa"/>
            <w:tcBorders>
              <w:top w:val="single" w:sz="4" w:space="0" w:color="auto"/>
              <w:left w:val="single" w:sz="4" w:space="0" w:color="auto"/>
              <w:bottom w:val="single" w:sz="4" w:space="0" w:color="auto"/>
              <w:right w:val="single" w:sz="4" w:space="0" w:color="auto"/>
            </w:tcBorders>
          </w:tcPr>
          <w:p w:rsidR="00114B74" w:rsidRPr="0048401A" w:rsidRDefault="00114B74" w:rsidP="00B31DFE">
            <w:pPr>
              <w:ind w:left="-108" w:right="-108"/>
              <w:jc w:val="center"/>
              <w:rPr>
                <w:sz w:val="18"/>
                <w:szCs w:val="18"/>
              </w:rPr>
            </w:pPr>
            <w:r w:rsidRPr="0048401A">
              <w:rPr>
                <w:sz w:val="18"/>
                <w:szCs w:val="18"/>
              </w:rPr>
              <w:t>3</w:t>
            </w:r>
          </w:p>
        </w:tc>
        <w:tc>
          <w:tcPr>
            <w:tcW w:w="568" w:type="dxa"/>
            <w:tcBorders>
              <w:top w:val="single" w:sz="4" w:space="0" w:color="auto"/>
              <w:left w:val="single" w:sz="4" w:space="0" w:color="auto"/>
              <w:bottom w:val="single" w:sz="4" w:space="0" w:color="auto"/>
              <w:right w:val="single" w:sz="4" w:space="0" w:color="auto"/>
            </w:tcBorders>
          </w:tcPr>
          <w:p w:rsidR="00114B74" w:rsidRPr="0048401A" w:rsidRDefault="00114B74" w:rsidP="00B31DFE">
            <w:pPr>
              <w:ind w:left="-108" w:right="-108"/>
              <w:jc w:val="center"/>
              <w:rPr>
                <w:sz w:val="18"/>
                <w:szCs w:val="18"/>
              </w:rPr>
            </w:pPr>
            <w:r w:rsidRPr="0048401A">
              <w:rPr>
                <w:sz w:val="18"/>
                <w:szCs w:val="18"/>
              </w:rPr>
              <w:t>3</w:t>
            </w:r>
          </w:p>
        </w:tc>
        <w:tc>
          <w:tcPr>
            <w:tcW w:w="567" w:type="dxa"/>
            <w:tcBorders>
              <w:top w:val="single" w:sz="4" w:space="0" w:color="auto"/>
              <w:left w:val="single" w:sz="4" w:space="0" w:color="auto"/>
              <w:bottom w:val="single" w:sz="4" w:space="0" w:color="auto"/>
              <w:right w:val="single" w:sz="4" w:space="0" w:color="auto"/>
            </w:tcBorders>
          </w:tcPr>
          <w:p w:rsidR="00114B74" w:rsidRPr="0048401A" w:rsidRDefault="00114B74" w:rsidP="00B31DFE">
            <w:pPr>
              <w:ind w:left="-108" w:right="-108"/>
              <w:jc w:val="center"/>
              <w:rPr>
                <w:sz w:val="18"/>
                <w:szCs w:val="18"/>
              </w:rPr>
            </w:pPr>
            <w:r w:rsidRPr="0048401A">
              <w:rPr>
                <w:sz w:val="18"/>
                <w:szCs w:val="18"/>
              </w:rPr>
              <w:t>3</w:t>
            </w:r>
            <w:bookmarkStart w:id="7" w:name="_GoBack"/>
            <w:bookmarkEnd w:id="7"/>
          </w:p>
        </w:tc>
        <w:tc>
          <w:tcPr>
            <w:tcW w:w="709" w:type="dxa"/>
            <w:tcBorders>
              <w:top w:val="single" w:sz="4" w:space="0" w:color="auto"/>
              <w:left w:val="single" w:sz="4" w:space="0" w:color="auto"/>
              <w:bottom w:val="single" w:sz="4" w:space="0" w:color="auto"/>
              <w:right w:val="single" w:sz="4" w:space="0" w:color="auto"/>
            </w:tcBorders>
          </w:tcPr>
          <w:p w:rsidR="00114B74" w:rsidRPr="0048401A" w:rsidRDefault="00114B74" w:rsidP="00B31DFE">
            <w:pPr>
              <w:ind w:left="-108" w:right="-108"/>
              <w:jc w:val="center"/>
              <w:rPr>
                <w:sz w:val="18"/>
                <w:szCs w:val="18"/>
              </w:rPr>
            </w:pPr>
            <w:r w:rsidRPr="0048401A">
              <w:rPr>
                <w:sz w:val="18"/>
                <w:szCs w:val="18"/>
              </w:rPr>
              <w:t>3</w:t>
            </w:r>
          </w:p>
        </w:tc>
        <w:tc>
          <w:tcPr>
            <w:tcW w:w="709" w:type="dxa"/>
            <w:tcBorders>
              <w:top w:val="single" w:sz="4" w:space="0" w:color="auto"/>
              <w:left w:val="single" w:sz="4" w:space="0" w:color="auto"/>
              <w:bottom w:val="single" w:sz="4" w:space="0" w:color="auto"/>
              <w:right w:val="single" w:sz="4" w:space="0" w:color="auto"/>
            </w:tcBorders>
          </w:tcPr>
          <w:p w:rsidR="00114B74" w:rsidRPr="0048401A" w:rsidRDefault="00114B74" w:rsidP="00B31DFE">
            <w:pPr>
              <w:ind w:left="-108" w:right="-108"/>
              <w:jc w:val="center"/>
              <w:rPr>
                <w:sz w:val="18"/>
                <w:szCs w:val="18"/>
              </w:rPr>
            </w:pPr>
            <w:r w:rsidRPr="0048401A">
              <w:rPr>
                <w:sz w:val="18"/>
                <w:szCs w:val="18"/>
              </w:rPr>
              <w:t>3</w:t>
            </w:r>
          </w:p>
        </w:tc>
        <w:tc>
          <w:tcPr>
            <w:tcW w:w="566" w:type="dxa"/>
            <w:tcBorders>
              <w:top w:val="single" w:sz="4" w:space="0" w:color="auto"/>
              <w:left w:val="single" w:sz="4" w:space="0" w:color="auto"/>
              <w:bottom w:val="single" w:sz="4" w:space="0" w:color="auto"/>
              <w:right w:val="single" w:sz="4" w:space="0" w:color="auto"/>
            </w:tcBorders>
          </w:tcPr>
          <w:p w:rsidR="00114B74" w:rsidRPr="0048401A" w:rsidRDefault="00114B74" w:rsidP="00B31DFE">
            <w:pPr>
              <w:ind w:left="-108" w:right="-108"/>
              <w:jc w:val="center"/>
              <w:rPr>
                <w:sz w:val="18"/>
                <w:szCs w:val="18"/>
              </w:rPr>
            </w:pPr>
            <w:r w:rsidRPr="0048401A">
              <w:rPr>
                <w:sz w:val="18"/>
                <w:szCs w:val="18"/>
              </w:rPr>
              <w:t>3</w:t>
            </w:r>
          </w:p>
        </w:tc>
        <w:tc>
          <w:tcPr>
            <w:tcW w:w="567" w:type="dxa"/>
            <w:tcBorders>
              <w:top w:val="single" w:sz="4" w:space="0" w:color="auto"/>
              <w:left w:val="single" w:sz="4" w:space="0" w:color="auto"/>
              <w:bottom w:val="single" w:sz="4" w:space="0" w:color="auto"/>
              <w:right w:val="single" w:sz="4" w:space="0" w:color="auto"/>
            </w:tcBorders>
          </w:tcPr>
          <w:p w:rsidR="00114B74" w:rsidRPr="0048401A" w:rsidRDefault="00114B74" w:rsidP="00B31DFE">
            <w:pPr>
              <w:ind w:left="-108" w:right="-108"/>
              <w:jc w:val="center"/>
              <w:rPr>
                <w:sz w:val="18"/>
                <w:szCs w:val="18"/>
              </w:rPr>
            </w:pPr>
            <w:r>
              <w:rPr>
                <w:sz w:val="18"/>
                <w:szCs w:val="18"/>
              </w:rPr>
              <w:t>0,1</w:t>
            </w:r>
          </w:p>
        </w:tc>
        <w:tc>
          <w:tcPr>
            <w:tcW w:w="567" w:type="dxa"/>
            <w:tcBorders>
              <w:top w:val="single" w:sz="4" w:space="0" w:color="auto"/>
              <w:left w:val="single" w:sz="4" w:space="0" w:color="auto"/>
              <w:bottom w:val="single" w:sz="4" w:space="0" w:color="auto"/>
              <w:right w:val="single" w:sz="4" w:space="0" w:color="auto"/>
            </w:tcBorders>
          </w:tcPr>
          <w:p w:rsidR="00114B74" w:rsidRPr="0048401A" w:rsidRDefault="00114B74" w:rsidP="00B31DFE">
            <w:pPr>
              <w:ind w:left="-108" w:right="-108"/>
              <w:jc w:val="center"/>
              <w:rPr>
                <w:sz w:val="18"/>
                <w:szCs w:val="18"/>
              </w:rPr>
            </w:pPr>
            <w:r>
              <w:rPr>
                <w:sz w:val="18"/>
                <w:szCs w:val="18"/>
              </w:rPr>
              <w:t>0,1</w:t>
            </w:r>
          </w:p>
        </w:tc>
        <w:tc>
          <w:tcPr>
            <w:tcW w:w="709" w:type="dxa"/>
            <w:tcBorders>
              <w:top w:val="single" w:sz="4" w:space="0" w:color="auto"/>
              <w:left w:val="single" w:sz="4" w:space="0" w:color="auto"/>
              <w:bottom w:val="single" w:sz="4" w:space="0" w:color="auto"/>
              <w:right w:val="single" w:sz="4" w:space="0" w:color="auto"/>
            </w:tcBorders>
          </w:tcPr>
          <w:p w:rsidR="00114B74" w:rsidRPr="0048401A" w:rsidRDefault="00114B74" w:rsidP="00B31DFE">
            <w:pPr>
              <w:ind w:left="-108" w:right="-108"/>
              <w:jc w:val="center"/>
              <w:rPr>
                <w:sz w:val="18"/>
                <w:szCs w:val="18"/>
              </w:rPr>
            </w:pPr>
            <w:r>
              <w:rPr>
                <w:sz w:val="18"/>
                <w:szCs w:val="18"/>
              </w:rPr>
              <w:t>0,1</w:t>
            </w:r>
          </w:p>
        </w:tc>
      </w:tr>
      <w:tr w:rsidR="00114B74" w:rsidRPr="0048401A" w:rsidTr="00114B74">
        <w:trPr>
          <w:trHeight w:val="701"/>
        </w:trPr>
        <w:tc>
          <w:tcPr>
            <w:tcW w:w="709" w:type="dxa"/>
            <w:tcBorders>
              <w:top w:val="single" w:sz="4" w:space="0" w:color="auto"/>
              <w:left w:val="single" w:sz="4" w:space="0" w:color="auto"/>
              <w:right w:val="single" w:sz="4" w:space="0" w:color="auto"/>
            </w:tcBorders>
          </w:tcPr>
          <w:p w:rsidR="00114B74" w:rsidRPr="0048401A" w:rsidRDefault="00114B74" w:rsidP="00B31DFE">
            <w:pPr>
              <w:rPr>
                <w:sz w:val="18"/>
                <w:szCs w:val="18"/>
              </w:rPr>
            </w:pPr>
            <w:r w:rsidRPr="0048401A">
              <w:rPr>
                <w:sz w:val="18"/>
                <w:szCs w:val="18"/>
              </w:rPr>
              <w:t>2.1.</w:t>
            </w:r>
          </w:p>
        </w:tc>
        <w:tc>
          <w:tcPr>
            <w:tcW w:w="3827" w:type="dxa"/>
            <w:tcBorders>
              <w:top w:val="single" w:sz="4" w:space="0" w:color="auto"/>
              <w:left w:val="single" w:sz="4" w:space="0" w:color="auto"/>
              <w:right w:val="single" w:sz="4" w:space="0" w:color="auto"/>
            </w:tcBorders>
          </w:tcPr>
          <w:p w:rsidR="00114B74" w:rsidRPr="0048401A" w:rsidRDefault="00114B74" w:rsidP="00B31DFE">
            <w:pPr>
              <w:rPr>
                <w:sz w:val="18"/>
                <w:szCs w:val="18"/>
              </w:rPr>
            </w:pPr>
            <w:r w:rsidRPr="0048401A">
              <w:rPr>
                <w:sz w:val="18"/>
                <w:szCs w:val="18"/>
              </w:rPr>
              <w:t>Технические и технологические мероприятия</w:t>
            </w:r>
          </w:p>
        </w:tc>
        <w:tc>
          <w:tcPr>
            <w:tcW w:w="2198" w:type="dxa"/>
            <w:tcBorders>
              <w:top w:val="single" w:sz="4" w:space="0" w:color="auto"/>
              <w:left w:val="single" w:sz="4" w:space="0" w:color="auto"/>
              <w:bottom w:val="single" w:sz="4" w:space="0" w:color="auto"/>
              <w:right w:val="single" w:sz="4" w:space="0" w:color="auto"/>
            </w:tcBorders>
          </w:tcPr>
          <w:p w:rsidR="00114B74" w:rsidRPr="0048401A" w:rsidRDefault="00114B74" w:rsidP="00D902A6">
            <w:pPr>
              <w:rPr>
                <w:sz w:val="18"/>
                <w:szCs w:val="18"/>
              </w:rPr>
            </w:pPr>
            <w:r w:rsidRPr="0048401A">
              <w:rPr>
                <w:sz w:val="18"/>
                <w:szCs w:val="18"/>
              </w:rPr>
              <w:t>Администрация Зенько</w:t>
            </w:r>
            <w:r w:rsidRPr="0048401A">
              <w:rPr>
                <w:sz w:val="18"/>
                <w:szCs w:val="18"/>
              </w:rPr>
              <w:t>в</w:t>
            </w:r>
            <w:r w:rsidRPr="0048401A">
              <w:rPr>
                <w:sz w:val="18"/>
                <w:szCs w:val="18"/>
              </w:rPr>
              <w:t>ского сельсовета Ко</w:t>
            </w:r>
            <w:r w:rsidRPr="0048401A">
              <w:rPr>
                <w:sz w:val="18"/>
                <w:szCs w:val="18"/>
              </w:rPr>
              <w:t>н</w:t>
            </w:r>
            <w:r w:rsidRPr="0048401A">
              <w:rPr>
                <w:sz w:val="18"/>
                <w:szCs w:val="18"/>
              </w:rPr>
              <w:t>стантиновского района</w:t>
            </w:r>
          </w:p>
        </w:tc>
        <w:tc>
          <w:tcPr>
            <w:tcW w:w="496" w:type="dxa"/>
            <w:tcBorders>
              <w:top w:val="single" w:sz="4" w:space="0" w:color="auto"/>
              <w:left w:val="single" w:sz="4" w:space="0" w:color="auto"/>
              <w:bottom w:val="single" w:sz="4" w:space="0" w:color="auto"/>
              <w:right w:val="single" w:sz="4" w:space="0" w:color="auto"/>
            </w:tcBorders>
          </w:tcPr>
          <w:p w:rsidR="00114B74" w:rsidRPr="0048401A" w:rsidRDefault="00114B74" w:rsidP="00B31DFE">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tcPr>
          <w:p w:rsidR="00114B74" w:rsidRPr="0048401A" w:rsidRDefault="00114B74" w:rsidP="00B31DFE">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tcPr>
          <w:p w:rsidR="00114B74" w:rsidRPr="0048401A" w:rsidRDefault="00114B74" w:rsidP="00B31DFE">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tcPr>
          <w:p w:rsidR="00114B74" w:rsidRPr="0048401A" w:rsidRDefault="00114B74" w:rsidP="00B31DFE">
            <w:pPr>
              <w:ind w:left="-108" w:right="-108"/>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114B74" w:rsidRPr="0048401A" w:rsidRDefault="00114B74" w:rsidP="00B31DFE">
            <w:pPr>
              <w:ind w:left="-108" w:right="-108"/>
              <w:jc w:val="center"/>
              <w:rPr>
                <w:sz w:val="18"/>
                <w:szCs w:val="18"/>
              </w:rPr>
            </w:pPr>
            <w:r w:rsidRPr="0048401A">
              <w:rPr>
                <w:sz w:val="18"/>
                <w:szCs w:val="18"/>
              </w:rPr>
              <w:t>7</w:t>
            </w:r>
          </w:p>
        </w:tc>
        <w:tc>
          <w:tcPr>
            <w:tcW w:w="709" w:type="dxa"/>
            <w:tcBorders>
              <w:top w:val="single" w:sz="4" w:space="0" w:color="auto"/>
              <w:left w:val="single" w:sz="4" w:space="0" w:color="auto"/>
              <w:bottom w:val="single" w:sz="4" w:space="0" w:color="auto"/>
              <w:right w:val="single" w:sz="4" w:space="0" w:color="auto"/>
            </w:tcBorders>
          </w:tcPr>
          <w:p w:rsidR="00114B74" w:rsidRPr="0048401A" w:rsidRDefault="00114B74" w:rsidP="00B31DFE">
            <w:pPr>
              <w:ind w:left="-108" w:right="-108"/>
              <w:jc w:val="center"/>
              <w:rPr>
                <w:sz w:val="18"/>
                <w:szCs w:val="18"/>
              </w:rPr>
            </w:pPr>
            <w:r w:rsidRPr="0048401A">
              <w:rPr>
                <w:sz w:val="18"/>
                <w:szCs w:val="18"/>
              </w:rPr>
              <w:t>1</w:t>
            </w:r>
          </w:p>
        </w:tc>
        <w:tc>
          <w:tcPr>
            <w:tcW w:w="708" w:type="dxa"/>
            <w:tcBorders>
              <w:top w:val="single" w:sz="4" w:space="0" w:color="auto"/>
              <w:left w:val="single" w:sz="4" w:space="0" w:color="auto"/>
              <w:bottom w:val="single" w:sz="4" w:space="0" w:color="auto"/>
              <w:right w:val="single" w:sz="4" w:space="0" w:color="auto"/>
            </w:tcBorders>
          </w:tcPr>
          <w:p w:rsidR="00114B74" w:rsidRPr="0048401A" w:rsidRDefault="00114B74" w:rsidP="00B31DFE">
            <w:pPr>
              <w:ind w:left="-108" w:right="-108"/>
              <w:jc w:val="center"/>
              <w:rPr>
                <w:sz w:val="18"/>
                <w:szCs w:val="18"/>
              </w:rPr>
            </w:pPr>
            <w:r w:rsidRPr="0048401A">
              <w:rPr>
                <w:sz w:val="18"/>
                <w:szCs w:val="18"/>
              </w:rPr>
              <w:t>1</w:t>
            </w:r>
          </w:p>
        </w:tc>
        <w:tc>
          <w:tcPr>
            <w:tcW w:w="568" w:type="dxa"/>
            <w:tcBorders>
              <w:top w:val="single" w:sz="4" w:space="0" w:color="auto"/>
              <w:left w:val="single" w:sz="4" w:space="0" w:color="auto"/>
              <w:bottom w:val="single" w:sz="4" w:space="0" w:color="auto"/>
              <w:right w:val="single" w:sz="4" w:space="0" w:color="auto"/>
            </w:tcBorders>
          </w:tcPr>
          <w:p w:rsidR="00114B74" w:rsidRPr="0048401A" w:rsidRDefault="00114B74" w:rsidP="00B31DFE">
            <w:pPr>
              <w:ind w:left="-108" w:right="-108"/>
              <w:jc w:val="center"/>
              <w:rPr>
                <w:sz w:val="18"/>
                <w:szCs w:val="18"/>
              </w:rPr>
            </w:pPr>
            <w:r w:rsidRPr="0048401A">
              <w:rPr>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114B74" w:rsidRPr="0048401A" w:rsidRDefault="00114B74" w:rsidP="00B31DFE">
            <w:pPr>
              <w:ind w:left="-108" w:right="-108"/>
              <w:jc w:val="center"/>
              <w:rPr>
                <w:sz w:val="18"/>
                <w:szCs w:val="18"/>
              </w:rPr>
            </w:pPr>
            <w:r w:rsidRPr="0048401A">
              <w:rPr>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114B74" w:rsidRPr="0048401A" w:rsidRDefault="00114B74" w:rsidP="00B31DFE">
            <w:pPr>
              <w:ind w:left="-108" w:right="-108"/>
              <w:jc w:val="center"/>
              <w:rPr>
                <w:sz w:val="18"/>
                <w:szCs w:val="18"/>
              </w:rPr>
            </w:pPr>
            <w:r w:rsidRPr="0048401A">
              <w:rPr>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114B74" w:rsidRPr="0048401A" w:rsidRDefault="00114B74" w:rsidP="00B31DFE">
            <w:pPr>
              <w:ind w:left="-108" w:right="-108"/>
              <w:jc w:val="center"/>
              <w:rPr>
                <w:sz w:val="18"/>
                <w:szCs w:val="18"/>
              </w:rPr>
            </w:pPr>
            <w:r w:rsidRPr="0048401A">
              <w:rPr>
                <w:sz w:val="18"/>
                <w:szCs w:val="18"/>
              </w:rPr>
              <w:t>1</w:t>
            </w:r>
          </w:p>
        </w:tc>
        <w:tc>
          <w:tcPr>
            <w:tcW w:w="566" w:type="dxa"/>
            <w:tcBorders>
              <w:top w:val="single" w:sz="4" w:space="0" w:color="auto"/>
              <w:left w:val="single" w:sz="4" w:space="0" w:color="auto"/>
              <w:bottom w:val="single" w:sz="4" w:space="0" w:color="auto"/>
              <w:right w:val="single" w:sz="4" w:space="0" w:color="auto"/>
            </w:tcBorders>
          </w:tcPr>
          <w:p w:rsidR="00114B74" w:rsidRPr="0048401A" w:rsidRDefault="00114B74" w:rsidP="00B31DFE">
            <w:pPr>
              <w:ind w:left="-108" w:right="-108"/>
              <w:jc w:val="center"/>
              <w:rPr>
                <w:sz w:val="18"/>
                <w:szCs w:val="18"/>
              </w:rPr>
            </w:pPr>
            <w:r w:rsidRPr="0048401A">
              <w:rPr>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114B74" w:rsidRPr="0048401A" w:rsidRDefault="00114B74" w:rsidP="00B31DFE">
            <w:pPr>
              <w:ind w:left="-108" w:right="-108"/>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114B74" w:rsidRPr="0048401A" w:rsidRDefault="00114B74" w:rsidP="00B31DFE">
            <w:pPr>
              <w:ind w:left="-108" w:right="-108"/>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14B74" w:rsidRPr="0048401A" w:rsidRDefault="00114B74" w:rsidP="00B31DFE">
            <w:pPr>
              <w:ind w:left="-108" w:right="-108"/>
              <w:jc w:val="center"/>
              <w:rPr>
                <w:sz w:val="18"/>
                <w:szCs w:val="18"/>
              </w:rPr>
            </w:pPr>
          </w:p>
        </w:tc>
      </w:tr>
      <w:tr w:rsidR="00114B74" w:rsidRPr="0048401A" w:rsidTr="00114B74">
        <w:trPr>
          <w:trHeight w:val="864"/>
        </w:trPr>
        <w:tc>
          <w:tcPr>
            <w:tcW w:w="709" w:type="dxa"/>
            <w:tcBorders>
              <w:top w:val="single" w:sz="4" w:space="0" w:color="auto"/>
              <w:left w:val="single" w:sz="4" w:space="0" w:color="auto"/>
              <w:right w:val="single" w:sz="4" w:space="0" w:color="auto"/>
            </w:tcBorders>
          </w:tcPr>
          <w:p w:rsidR="00114B74" w:rsidRPr="0048401A" w:rsidRDefault="00114B74" w:rsidP="00B31DFE">
            <w:pPr>
              <w:rPr>
                <w:sz w:val="18"/>
                <w:szCs w:val="18"/>
              </w:rPr>
            </w:pPr>
            <w:r w:rsidRPr="0048401A">
              <w:rPr>
                <w:sz w:val="18"/>
                <w:szCs w:val="18"/>
              </w:rPr>
              <w:t>2.2.</w:t>
            </w:r>
          </w:p>
        </w:tc>
        <w:tc>
          <w:tcPr>
            <w:tcW w:w="3827" w:type="dxa"/>
            <w:tcBorders>
              <w:top w:val="single" w:sz="4" w:space="0" w:color="auto"/>
              <w:left w:val="single" w:sz="4" w:space="0" w:color="auto"/>
              <w:right w:val="single" w:sz="4" w:space="0" w:color="auto"/>
            </w:tcBorders>
          </w:tcPr>
          <w:p w:rsidR="00114B74" w:rsidRPr="0048401A" w:rsidRDefault="00114B74" w:rsidP="00B31DFE">
            <w:pPr>
              <w:rPr>
                <w:sz w:val="18"/>
                <w:szCs w:val="18"/>
              </w:rPr>
            </w:pPr>
            <w:r w:rsidRPr="0048401A">
              <w:rPr>
                <w:sz w:val="18"/>
                <w:szCs w:val="18"/>
              </w:rPr>
              <w:t>Организационные мероприятия</w:t>
            </w:r>
          </w:p>
        </w:tc>
        <w:tc>
          <w:tcPr>
            <w:tcW w:w="2198" w:type="dxa"/>
            <w:tcBorders>
              <w:top w:val="single" w:sz="4" w:space="0" w:color="auto"/>
              <w:left w:val="single" w:sz="4" w:space="0" w:color="auto"/>
              <w:bottom w:val="single" w:sz="4" w:space="0" w:color="auto"/>
              <w:right w:val="single" w:sz="4" w:space="0" w:color="auto"/>
            </w:tcBorders>
          </w:tcPr>
          <w:p w:rsidR="00114B74" w:rsidRPr="0048401A" w:rsidRDefault="00114B74" w:rsidP="00D902A6">
            <w:pPr>
              <w:rPr>
                <w:sz w:val="18"/>
                <w:szCs w:val="18"/>
              </w:rPr>
            </w:pPr>
            <w:r w:rsidRPr="0048401A">
              <w:rPr>
                <w:sz w:val="18"/>
                <w:szCs w:val="18"/>
              </w:rPr>
              <w:t>Администрация Зенько</w:t>
            </w:r>
            <w:r w:rsidRPr="0048401A">
              <w:rPr>
                <w:sz w:val="18"/>
                <w:szCs w:val="18"/>
              </w:rPr>
              <w:t>в</w:t>
            </w:r>
            <w:r w:rsidRPr="0048401A">
              <w:rPr>
                <w:sz w:val="18"/>
                <w:szCs w:val="18"/>
              </w:rPr>
              <w:t>ского сельсовета Ко</w:t>
            </w:r>
            <w:r w:rsidRPr="0048401A">
              <w:rPr>
                <w:sz w:val="18"/>
                <w:szCs w:val="18"/>
              </w:rPr>
              <w:t>н</w:t>
            </w:r>
            <w:r w:rsidRPr="0048401A">
              <w:rPr>
                <w:sz w:val="18"/>
                <w:szCs w:val="18"/>
              </w:rPr>
              <w:t>стантиновского района</w:t>
            </w:r>
          </w:p>
        </w:tc>
        <w:tc>
          <w:tcPr>
            <w:tcW w:w="496" w:type="dxa"/>
            <w:tcBorders>
              <w:top w:val="single" w:sz="4" w:space="0" w:color="auto"/>
              <w:left w:val="single" w:sz="4" w:space="0" w:color="auto"/>
              <w:bottom w:val="single" w:sz="4" w:space="0" w:color="auto"/>
              <w:right w:val="single" w:sz="4" w:space="0" w:color="auto"/>
            </w:tcBorders>
          </w:tcPr>
          <w:p w:rsidR="00114B74" w:rsidRPr="0048401A" w:rsidRDefault="00114B74" w:rsidP="00B31DFE">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tcPr>
          <w:p w:rsidR="00114B74" w:rsidRPr="0048401A" w:rsidRDefault="00114B74" w:rsidP="00B31DFE">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tcPr>
          <w:p w:rsidR="00114B74" w:rsidRPr="0048401A" w:rsidRDefault="00114B74" w:rsidP="00B31DFE">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tcPr>
          <w:p w:rsidR="00114B74" w:rsidRPr="0048401A" w:rsidRDefault="00114B74" w:rsidP="00B31DFE">
            <w:pPr>
              <w:ind w:left="-108" w:right="-108"/>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114B74" w:rsidRPr="0048401A" w:rsidRDefault="00114B74" w:rsidP="00B31DFE">
            <w:pPr>
              <w:ind w:left="-108" w:right="-108"/>
              <w:jc w:val="center"/>
              <w:rPr>
                <w:sz w:val="18"/>
                <w:szCs w:val="18"/>
              </w:rPr>
            </w:pPr>
            <w:r w:rsidRPr="0048401A">
              <w:rPr>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114B74" w:rsidRPr="0048401A" w:rsidRDefault="00114B74" w:rsidP="00B31DFE">
            <w:pPr>
              <w:ind w:left="-108" w:right="-108"/>
              <w:jc w:val="center"/>
              <w:rPr>
                <w:sz w:val="18"/>
                <w:szCs w:val="18"/>
              </w:rPr>
            </w:pPr>
            <w:r w:rsidRPr="0048401A">
              <w:rPr>
                <w:sz w:val="18"/>
                <w:szCs w:val="18"/>
              </w:rPr>
              <w:t>1</w:t>
            </w:r>
          </w:p>
        </w:tc>
        <w:tc>
          <w:tcPr>
            <w:tcW w:w="708" w:type="dxa"/>
            <w:tcBorders>
              <w:top w:val="single" w:sz="4" w:space="0" w:color="auto"/>
              <w:left w:val="single" w:sz="4" w:space="0" w:color="auto"/>
              <w:bottom w:val="single" w:sz="4" w:space="0" w:color="auto"/>
              <w:right w:val="single" w:sz="4" w:space="0" w:color="auto"/>
            </w:tcBorders>
          </w:tcPr>
          <w:p w:rsidR="00114B74" w:rsidRPr="0048401A" w:rsidRDefault="00114B74" w:rsidP="00B31DFE">
            <w:pPr>
              <w:ind w:left="-108" w:right="-108"/>
              <w:jc w:val="center"/>
              <w:rPr>
                <w:sz w:val="18"/>
                <w:szCs w:val="18"/>
              </w:rPr>
            </w:pPr>
            <w:r w:rsidRPr="0048401A">
              <w:rPr>
                <w:sz w:val="18"/>
                <w:szCs w:val="18"/>
              </w:rPr>
              <w:t>1</w:t>
            </w:r>
          </w:p>
        </w:tc>
        <w:tc>
          <w:tcPr>
            <w:tcW w:w="568" w:type="dxa"/>
            <w:tcBorders>
              <w:top w:val="single" w:sz="4" w:space="0" w:color="auto"/>
              <w:left w:val="single" w:sz="4" w:space="0" w:color="auto"/>
              <w:bottom w:val="single" w:sz="4" w:space="0" w:color="auto"/>
              <w:right w:val="single" w:sz="4" w:space="0" w:color="auto"/>
            </w:tcBorders>
          </w:tcPr>
          <w:p w:rsidR="00114B74" w:rsidRPr="0048401A" w:rsidRDefault="00114B74" w:rsidP="00B31DFE">
            <w:pPr>
              <w:ind w:left="-108" w:right="-108"/>
              <w:jc w:val="center"/>
              <w:rPr>
                <w:sz w:val="18"/>
                <w:szCs w:val="18"/>
              </w:rPr>
            </w:pPr>
            <w:r w:rsidRPr="0048401A">
              <w:rPr>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114B74" w:rsidRPr="0048401A" w:rsidRDefault="00114B74" w:rsidP="00B31DFE">
            <w:pPr>
              <w:ind w:left="-108" w:right="-108"/>
              <w:jc w:val="center"/>
              <w:rPr>
                <w:sz w:val="18"/>
                <w:szCs w:val="18"/>
              </w:rPr>
            </w:pPr>
            <w:r w:rsidRPr="0048401A">
              <w:rPr>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114B74" w:rsidRPr="0048401A" w:rsidRDefault="00114B74" w:rsidP="00B31DFE">
            <w:pPr>
              <w:ind w:left="-108" w:right="-108"/>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14B74" w:rsidRPr="0048401A" w:rsidRDefault="00114B74" w:rsidP="00B31DFE">
            <w:pPr>
              <w:ind w:left="-108" w:right="-108"/>
              <w:jc w:val="center"/>
              <w:rPr>
                <w:sz w:val="18"/>
                <w:szCs w:val="18"/>
              </w:rPr>
            </w:pPr>
          </w:p>
        </w:tc>
        <w:tc>
          <w:tcPr>
            <w:tcW w:w="566" w:type="dxa"/>
            <w:tcBorders>
              <w:top w:val="single" w:sz="4" w:space="0" w:color="auto"/>
              <w:left w:val="single" w:sz="4" w:space="0" w:color="auto"/>
              <w:bottom w:val="single" w:sz="4" w:space="0" w:color="auto"/>
              <w:right w:val="single" w:sz="4" w:space="0" w:color="auto"/>
            </w:tcBorders>
          </w:tcPr>
          <w:p w:rsidR="00114B74" w:rsidRPr="0048401A" w:rsidRDefault="00114B74" w:rsidP="00B31DFE">
            <w:pPr>
              <w:ind w:left="-108" w:right="-108"/>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114B74" w:rsidRPr="0048401A" w:rsidRDefault="00114B74" w:rsidP="00B31DFE">
            <w:pPr>
              <w:ind w:left="-108" w:right="-108"/>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114B74" w:rsidRPr="0048401A" w:rsidRDefault="00114B74" w:rsidP="00B31DFE">
            <w:pPr>
              <w:ind w:left="-108" w:right="-108"/>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14B74" w:rsidRPr="0048401A" w:rsidRDefault="00114B74" w:rsidP="00B31DFE">
            <w:pPr>
              <w:ind w:left="-108" w:right="-108"/>
              <w:jc w:val="center"/>
              <w:rPr>
                <w:sz w:val="18"/>
                <w:szCs w:val="18"/>
              </w:rPr>
            </w:pPr>
          </w:p>
        </w:tc>
      </w:tr>
      <w:tr w:rsidR="00114B74" w:rsidRPr="0048401A" w:rsidTr="00114B74">
        <w:trPr>
          <w:trHeight w:val="920"/>
        </w:trPr>
        <w:tc>
          <w:tcPr>
            <w:tcW w:w="709" w:type="dxa"/>
            <w:tcBorders>
              <w:top w:val="single" w:sz="4" w:space="0" w:color="auto"/>
              <w:left w:val="single" w:sz="4" w:space="0" w:color="auto"/>
              <w:right w:val="single" w:sz="4" w:space="0" w:color="auto"/>
            </w:tcBorders>
          </w:tcPr>
          <w:p w:rsidR="00114B74" w:rsidRPr="0048401A" w:rsidRDefault="00114B74" w:rsidP="00B31DFE">
            <w:pPr>
              <w:rPr>
                <w:sz w:val="18"/>
                <w:szCs w:val="18"/>
              </w:rPr>
            </w:pPr>
            <w:r w:rsidRPr="0048401A">
              <w:rPr>
                <w:sz w:val="18"/>
                <w:szCs w:val="18"/>
              </w:rPr>
              <w:t>2.3.</w:t>
            </w:r>
          </w:p>
        </w:tc>
        <w:tc>
          <w:tcPr>
            <w:tcW w:w="3827" w:type="dxa"/>
            <w:tcBorders>
              <w:top w:val="single" w:sz="4" w:space="0" w:color="auto"/>
              <w:left w:val="single" w:sz="4" w:space="0" w:color="auto"/>
              <w:right w:val="single" w:sz="4" w:space="0" w:color="auto"/>
            </w:tcBorders>
          </w:tcPr>
          <w:p w:rsidR="00114B74" w:rsidRPr="0048401A" w:rsidRDefault="00114B74" w:rsidP="00B31DFE">
            <w:pPr>
              <w:rPr>
                <w:sz w:val="18"/>
                <w:szCs w:val="18"/>
              </w:rPr>
            </w:pPr>
            <w:r w:rsidRPr="0048401A">
              <w:rPr>
                <w:sz w:val="18"/>
                <w:szCs w:val="18"/>
              </w:rPr>
              <w:t>Создание нормативно-правовой базы энерг</w:t>
            </w:r>
            <w:r w:rsidRPr="0048401A">
              <w:rPr>
                <w:sz w:val="18"/>
                <w:szCs w:val="18"/>
              </w:rPr>
              <w:t>о</w:t>
            </w:r>
            <w:r w:rsidRPr="0048401A">
              <w:rPr>
                <w:sz w:val="18"/>
                <w:szCs w:val="18"/>
              </w:rPr>
              <w:t>сбережения в Зеньковском сельсовете Ко</w:t>
            </w:r>
            <w:r w:rsidRPr="0048401A">
              <w:rPr>
                <w:sz w:val="18"/>
                <w:szCs w:val="18"/>
              </w:rPr>
              <w:t>н</w:t>
            </w:r>
            <w:r w:rsidRPr="0048401A">
              <w:rPr>
                <w:sz w:val="18"/>
                <w:szCs w:val="18"/>
              </w:rPr>
              <w:t>стантиновского района Амурской области</w:t>
            </w:r>
          </w:p>
        </w:tc>
        <w:tc>
          <w:tcPr>
            <w:tcW w:w="2198" w:type="dxa"/>
            <w:tcBorders>
              <w:top w:val="single" w:sz="4" w:space="0" w:color="auto"/>
              <w:left w:val="single" w:sz="4" w:space="0" w:color="auto"/>
              <w:bottom w:val="single" w:sz="4" w:space="0" w:color="auto"/>
              <w:right w:val="single" w:sz="4" w:space="0" w:color="auto"/>
            </w:tcBorders>
          </w:tcPr>
          <w:p w:rsidR="00114B74" w:rsidRPr="0048401A" w:rsidRDefault="00114B74" w:rsidP="00D902A6">
            <w:pPr>
              <w:rPr>
                <w:sz w:val="18"/>
                <w:szCs w:val="18"/>
              </w:rPr>
            </w:pPr>
            <w:r w:rsidRPr="0048401A">
              <w:rPr>
                <w:sz w:val="18"/>
                <w:szCs w:val="18"/>
              </w:rPr>
              <w:t>Администрация Зенько</w:t>
            </w:r>
            <w:r w:rsidRPr="0048401A">
              <w:rPr>
                <w:sz w:val="18"/>
                <w:szCs w:val="18"/>
              </w:rPr>
              <w:t>в</w:t>
            </w:r>
            <w:r w:rsidRPr="0048401A">
              <w:rPr>
                <w:sz w:val="18"/>
                <w:szCs w:val="18"/>
              </w:rPr>
              <w:t>ского сельсовета Ко</w:t>
            </w:r>
            <w:r w:rsidRPr="0048401A">
              <w:rPr>
                <w:sz w:val="18"/>
                <w:szCs w:val="18"/>
              </w:rPr>
              <w:t>н</w:t>
            </w:r>
            <w:r w:rsidRPr="0048401A">
              <w:rPr>
                <w:sz w:val="18"/>
                <w:szCs w:val="18"/>
              </w:rPr>
              <w:t>стантиновского района</w:t>
            </w:r>
          </w:p>
        </w:tc>
        <w:tc>
          <w:tcPr>
            <w:tcW w:w="496" w:type="dxa"/>
            <w:tcBorders>
              <w:top w:val="single" w:sz="4" w:space="0" w:color="auto"/>
              <w:left w:val="single" w:sz="4" w:space="0" w:color="auto"/>
              <w:bottom w:val="single" w:sz="4" w:space="0" w:color="auto"/>
              <w:right w:val="single" w:sz="4" w:space="0" w:color="auto"/>
            </w:tcBorders>
          </w:tcPr>
          <w:p w:rsidR="00114B74" w:rsidRPr="0048401A" w:rsidRDefault="00114B74" w:rsidP="00B31DFE">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tcPr>
          <w:p w:rsidR="00114B74" w:rsidRPr="0048401A" w:rsidRDefault="00114B74" w:rsidP="00B31DFE">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tcPr>
          <w:p w:rsidR="00114B74" w:rsidRPr="0048401A" w:rsidRDefault="00114B74" w:rsidP="00B31DFE">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tcPr>
          <w:p w:rsidR="00114B74" w:rsidRPr="0048401A" w:rsidRDefault="00114B74" w:rsidP="00B31DFE">
            <w:pPr>
              <w:ind w:left="-108" w:right="-108"/>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114B74" w:rsidRPr="0048401A" w:rsidRDefault="00114B74" w:rsidP="00B31DFE">
            <w:pPr>
              <w:ind w:left="-108" w:right="-108"/>
              <w:jc w:val="center"/>
              <w:rPr>
                <w:sz w:val="18"/>
                <w:szCs w:val="18"/>
              </w:rPr>
            </w:pPr>
            <w:r w:rsidRPr="0048401A">
              <w:rPr>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114B74" w:rsidRPr="0048401A" w:rsidRDefault="00114B74" w:rsidP="00B31DFE">
            <w:pPr>
              <w:ind w:left="-108" w:right="-108"/>
              <w:jc w:val="center"/>
              <w:rPr>
                <w:sz w:val="18"/>
                <w:szCs w:val="18"/>
              </w:rPr>
            </w:pPr>
            <w:r w:rsidRPr="0048401A">
              <w:rPr>
                <w:sz w:val="18"/>
                <w:szCs w:val="18"/>
              </w:rPr>
              <w:t>1</w:t>
            </w:r>
          </w:p>
        </w:tc>
        <w:tc>
          <w:tcPr>
            <w:tcW w:w="708" w:type="dxa"/>
            <w:tcBorders>
              <w:top w:val="single" w:sz="4" w:space="0" w:color="auto"/>
              <w:left w:val="single" w:sz="4" w:space="0" w:color="auto"/>
              <w:bottom w:val="single" w:sz="4" w:space="0" w:color="auto"/>
              <w:right w:val="single" w:sz="4" w:space="0" w:color="auto"/>
            </w:tcBorders>
          </w:tcPr>
          <w:p w:rsidR="00114B74" w:rsidRPr="0048401A" w:rsidRDefault="00114B74" w:rsidP="00B31DFE">
            <w:pPr>
              <w:ind w:left="-108" w:right="-108"/>
              <w:jc w:val="center"/>
              <w:rPr>
                <w:sz w:val="18"/>
                <w:szCs w:val="18"/>
              </w:rPr>
            </w:pPr>
            <w:r w:rsidRPr="0048401A">
              <w:rPr>
                <w:sz w:val="18"/>
                <w:szCs w:val="18"/>
              </w:rPr>
              <w:t>1</w:t>
            </w:r>
          </w:p>
        </w:tc>
        <w:tc>
          <w:tcPr>
            <w:tcW w:w="568" w:type="dxa"/>
            <w:tcBorders>
              <w:top w:val="single" w:sz="4" w:space="0" w:color="auto"/>
              <w:left w:val="single" w:sz="4" w:space="0" w:color="auto"/>
              <w:bottom w:val="single" w:sz="4" w:space="0" w:color="auto"/>
              <w:right w:val="single" w:sz="4" w:space="0" w:color="auto"/>
            </w:tcBorders>
          </w:tcPr>
          <w:p w:rsidR="00114B74" w:rsidRPr="0048401A" w:rsidRDefault="00114B74" w:rsidP="00B31DFE">
            <w:pPr>
              <w:ind w:left="-108" w:right="-108"/>
              <w:jc w:val="center"/>
              <w:rPr>
                <w:sz w:val="18"/>
                <w:szCs w:val="18"/>
              </w:rPr>
            </w:pPr>
            <w:r w:rsidRPr="0048401A">
              <w:rPr>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114B74" w:rsidRPr="0048401A" w:rsidRDefault="00114B74" w:rsidP="00B31DFE">
            <w:pPr>
              <w:ind w:left="-108" w:right="-108"/>
              <w:jc w:val="center"/>
              <w:rPr>
                <w:sz w:val="18"/>
                <w:szCs w:val="18"/>
              </w:rPr>
            </w:pPr>
            <w:r w:rsidRPr="0048401A">
              <w:rPr>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114B74" w:rsidRPr="0048401A" w:rsidRDefault="00114B74" w:rsidP="00B31DFE">
            <w:pPr>
              <w:ind w:left="-108" w:right="-108"/>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14B74" w:rsidRPr="0048401A" w:rsidRDefault="00114B74" w:rsidP="00B31DFE">
            <w:pPr>
              <w:ind w:left="-108" w:right="-108"/>
              <w:jc w:val="center"/>
              <w:rPr>
                <w:sz w:val="18"/>
                <w:szCs w:val="18"/>
              </w:rPr>
            </w:pPr>
          </w:p>
        </w:tc>
        <w:tc>
          <w:tcPr>
            <w:tcW w:w="566" w:type="dxa"/>
            <w:tcBorders>
              <w:top w:val="single" w:sz="4" w:space="0" w:color="auto"/>
              <w:left w:val="single" w:sz="4" w:space="0" w:color="auto"/>
              <w:bottom w:val="single" w:sz="4" w:space="0" w:color="auto"/>
              <w:right w:val="single" w:sz="4" w:space="0" w:color="auto"/>
            </w:tcBorders>
          </w:tcPr>
          <w:p w:rsidR="00114B74" w:rsidRPr="0048401A" w:rsidRDefault="00114B74" w:rsidP="00B31DFE">
            <w:pPr>
              <w:ind w:left="-108" w:right="-108"/>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114B74" w:rsidRPr="0048401A" w:rsidRDefault="00114B74" w:rsidP="00B31DFE">
            <w:pPr>
              <w:ind w:left="-108" w:right="-108"/>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114B74" w:rsidRPr="0048401A" w:rsidRDefault="00114B74" w:rsidP="00B31DFE">
            <w:pPr>
              <w:ind w:left="-108" w:right="-108"/>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14B74" w:rsidRPr="0048401A" w:rsidRDefault="00114B74" w:rsidP="00B31DFE">
            <w:pPr>
              <w:ind w:left="-108" w:right="-108"/>
              <w:jc w:val="center"/>
              <w:rPr>
                <w:sz w:val="18"/>
                <w:szCs w:val="18"/>
              </w:rPr>
            </w:pPr>
          </w:p>
        </w:tc>
      </w:tr>
    </w:tbl>
    <w:p w:rsidR="00114B74" w:rsidRDefault="00114B74" w:rsidP="00114B74">
      <w:pPr>
        <w:rPr>
          <w:bCs/>
          <w:sz w:val="18"/>
          <w:szCs w:val="18"/>
        </w:rPr>
      </w:pPr>
    </w:p>
    <w:p w:rsidR="008E69CF" w:rsidRPr="0048401A" w:rsidRDefault="008E69CF" w:rsidP="008E69CF">
      <w:pPr>
        <w:ind w:firstLine="698"/>
        <w:jc w:val="right"/>
        <w:rPr>
          <w:bCs/>
          <w:sz w:val="18"/>
          <w:szCs w:val="18"/>
        </w:rPr>
      </w:pPr>
      <w:r w:rsidRPr="0048401A">
        <w:rPr>
          <w:bCs/>
          <w:sz w:val="18"/>
          <w:szCs w:val="18"/>
        </w:rPr>
        <w:t>Приложение № 5</w:t>
      </w:r>
    </w:p>
    <w:p w:rsidR="008E69CF" w:rsidRPr="0048401A" w:rsidRDefault="008E69CF" w:rsidP="0048401A">
      <w:pPr>
        <w:ind w:firstLine="698"/>
        <w:jc w:val="right"/>
        <w:rPr>
          <w:b/>
          <w:sz w:val="18"/>
          <w:szCs w:val="18"/>
        </w:rPr>
      </w:pPr>
      <w:r w:rsidRPr="0048401A">
        <w:rPr>
          <w:sz w:val="18"/>
          <w:szCs w:val="18"/>
        </w:rPr>
        <w:t>к муниципальной программе</w:t>
      </w:r>
    </w:p>
    <w:p w:rsidR="008E69CF" w:rsidRPr="0048401A" w:rsidRDefault="008E69CF" w:rsidP="008E69CF">
      <w:pPr>
        <w:widowControl w:val="0"/>
        <w:spacing w:before="108" w:after="108"/>
        <w:jc w:val="center"/>
        <w:outlineLvl w:val="0"/>
        <w:rPr>
          <w:sz w:val="18"/>
          <w:szCs w:val="18"/>
        </w:rPr>
      </w:pPr>
      <w:r w:rsidRPr="0048401A">
        <w:rPr>
          <w:sz w:val="18"/>
          <w:szCs w:val="18"/>
        </w:rPr>
        <w:t>Коэффициенты значимости основных мероприятий</w:t>
      </w:r>
    </w:p>
    <w:tbl>
      <w:tblPr>
        <w:tblW w:w="1403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20"/>
        <w:gridCol w:w="5617"/>
        <w:gridCol w:w="993"/>
        <w:gridCol w:w="708"/>
        <w:gridCol w:w="709"/>
        <w:gridCol w:w="851"/>
        <w:gridCol w:w="850"/>
        <w:gridCol w:w="851"/>
        <w:gridCol w:w="708"/>
        <w:gridCol w:w="709"/>
        <w:gridCol w:w="709"/>
        <w:gridCol w:w="709"/>
      </w:tblGrid>
      <w:tr w:rsidR="00C5452E" w:rsidRPr="0048401A" w:rsidTr="00024715">
        <w:trPr>
          <w:trHeight w:val="269"/>
        </w:trPr>
        <w:tc>
          <w:tcPr>
            <w:tcW w:w="620" w:type="dxa"/>
            <w:vMerge w:val="restart"/>
            <w:tcBorders>
              <w:top w:val="single" w:sz="4" w:space="0" w:color="auto"/>
              <w:bottom w:val="single" w:sz="4" w:space="0" w:color="auto"/>
              <w:right w:val="single" w:sz="4" w:space="0" w:color="auto"/>
            </w:tcBorders>
          </w:tcPr>
          <w:p w:rsidR="00C5452E" w:rsidRPr="0048401A" w:rsidRDefault="00C5452E" w:rsidP="00B31DFE">
            <w:pPr>
              <w:widowControl w:val="0"/>
              <w:autoSpaceDE w:val="0"/>
              <w:autoSpaceDN w:val="0"/>
              <w:adjustRightInd w:val="0"/>
              <w:jc w:val="center"/>
              <w:rPr>
                <w:sz w:val="18"/>
                <w:szCs w:val="18"/>
              </w:rPr>
            </w:pPr>
            <w:r w:rsidRPr="0048401A">
              <w:rPr>
                <w:sz w:val="18"/>
                <w:szCs w:val="18"/>
              </w:rPr>
              <w:t>№</w:t>
            </w:r>
          </w:p>
          <w:p w:rsidR="00C5452E" w:rsidRPr="0048401A" w:rsidRDefault="00C5452E" w:rsidP="00B31DFE">
            <w:pPr>
              <w:widowControl w:val="0"/>
              <w:autoSpaceDE w:val="0"/>
              <w:autoSpaceDN w:val="0"/>
              <w:adjustRightInd w:val="0"/>
              <w:jc w:val="center"/>
              <w:rPr>
                <w:sz w:val="18"/>
                <w:szCs w:val="18"/>
              </w:rPr>
            </w:pPr>
            <w:r w:rsidRPr="0048401A">
              <w:rPr>
                <w:sz w:val="18"/>
                <w:szCs w:val="18"/>
              </w:rPr>
              <w:t>п/п</w:t>
            </w:r>
          </w:p>
        </w:tc>
        <w:tc>
          <w:tcPr>
            <w:tcW w:w="5617" w:type="dxa"/>
            <w:vMerge w:val="restart"/>
            <w:tcBorders>
              <w:top w:val="single" w:sz="4" w:space="0" w:color="auto"/>
              <w:left w:val="single" w:sz="4" w:space="0" w:color="auto"/>
              <w:bottom w:val="single" w:sz="4" w:space="0" w:color="auto"/>
              <w:right w:val="single" w:sz="4" w:space="0" w:color="auto"/>
            </w:tcBorders>
          </w:tcPr>
          <w:p w:rsidR="00C5452E" w:rsidRPr="0048401A" w:rsidRDefault="00C5452E" w:rsidP="00B31DFE">
            <w:pPr>
              <w:widowControl w:val="0"/>
              <w:autoSpaceDE w:val="0"/>
              <w:autoSpaceDN w:val="0"/>
              <w:adjustRightInd w:val="0"/>
              <w:jc w:val="center"/>
              <w:rPr>
                <w:sz w:val="18"/>
                <w:szCs w:val="18"/>
              </w:rPr>
            </w:pPr>
            <w:r w:rsidRPr="0048401A">
              <w:rPr>
                <w:sz w:val="18"/>
                <w:szCs w:val="18"/>
              </w:rPr>
              <w:t xml:space="preserve">Наименование подпрограммы, </w:t>
            </w:r>
          </w:p>
          <w:p w:rsidR="00C5452E" w:rsidRPr="0048401A" w:rsidRDefault="00C5452E" w:rsidP="00B31DFE">
            <w:pPr>
              <w:widowControl w:val="0"/>
              <w:autoSpaceDE w:val="0"/>
              <w:autoSpaceDN w:val="0"/>
              <w:adjustRightInd w:val="0"/>
              <w:jc w:val="center"/>
              <w:rPr>
                <w:sz w:val="18"/>
                <w:szCs w:val="18"/>
              </w:rPr>
            </w:pPr>
            <w:r w:rsidRPr="0048401A">
              <w:rPr>
                <w:sz w:val="18"/>
                <w:szCs w:val="18"/>
              </w:rPr>
              <w:t>основного мероприятия</w:t>
            </w:r>
          </w:p>
        </w:tc>
        <w:tc>
          <w:tcPr>
            <w:tcW w:w="7797" w:type="dxa"/>
            <w:gridSpan w:val="10"/>
            <w:tcBorders>
              <w:top w:val="single" w:sz="4" w:space="0" w:color="auto"/>
              <w:left w:val="single" w:sz="4" w:space="0" w:color="auto"/>
              <w:bottom w:val="single" w:sz="4" w:space="0" w:color="auto"/>
            </w:tcBorders>
          </w:tcPr>
          <w:p w:rsidR="00C5452E" w:rsidRPr="0048401A" w:rsidRDefault="00C5452E" w:rsidP="00B31DFE">
            <w:pPr>
              <w:widowControl w:val="0"/>
              <w:autoSpaceDE w:val="0"/>
              <w:autoSpaceDN w:val="0"/>
              <w:adjustRightInd w:val="0"/>
              <w:jc w:val="center"/>
              <w:rPr>
                <w:sz w:val="18"/>
                <w:szCs w:val="18"/>
              </w:rPr>
            </w:pPr>
            <w:r w:rsidRPr="0048401A">
              <w:rPr>
                <w:sz w:val="18"/>
                <w:szCs w:val="18"/>
              </w:rPr>
              <w:t>Значение планового показателя по годам реализации</w:t>
            </w:r>
          </w:p>
        </w:tc>
      </w:tr>
      <w:tr w:rsidR="00C5452E" w:rsidRPr="0048401A" w:rsidTr="00C5452E">
        <w:trPr>
          <w:trHeight w:val="142"/>
        </w:trPr>
        <w:tc>
          <w:tcPr>
            <w:tcW w:w="620" w:type="dxa"/>
            <w:vMerge/>
            <w:tcBorders>
              <w:top w:val="single" w:sz="4" w:space="0" w:color="auto"/>
              <w:bottom w:val="single" w:sz="4" w:space="0" w:color="auto"/>
              <w:right w:val="single" w:sz="4" w:space="0" w:color="auto"/>
            </w:tcBorders>
          </w:tcPr>
          <w:p w:rsidR="00C5452E" w:rsidRPr="0048401A" w:rsidRDefault="00C5452E" w:rsidP="00B31DFE">
            <w:pPr>
              <w:widowControl w:val="0"/>
              <w:autoSpaceDE w:val="0"/>
              <w:autoSpaceDN w:val="0"/>
              <w:adjustRightInd w:val="0"/>
              <w:jc w:val="both"/>
              <w:rPr>
                <w:sz w:val="18"/>
                <w:szCs w:val="18"/>
              </w:rPr>
            </w:pPr>
          </w:p>
        </w:tc>
        <w:tc>
          <w:tcPr>
            <w:tcW w:w="5617" w:type="dxa"/>
            <w:vMerge/>
            <w:tcBorders>
              <w:top w:val="single" w:sz="4" w:space="0" w:color="auto"/>
              <w:left w:val="single" w:sz="4" w:space="0" w:color="auto"/>
              <w:bottom w:val="single" w:sz="4" w:space="0" w:color="auto"/>
              <w:right w:val="single" w:sz="4" w:space="0" w:color="auto"/>
            </w:tcBorders>
          </w:tcPr>
          <w:p w:rsidR="00C5452E" w:rsidRPr="0048401A" w:rsidRDefault="00C5452E" w:rsidP="00B31DFE">
            <w:pPr>
              <w:widowControl w:val="0"/>
              <w:autoSpaceDE w:val="0"/>
              <w:autoSpaceDN w:val="0"/>
              <w:adjustRightInd w:val="0"/>
              <w:jc w:val="both"/>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C5452E" w:rsidRPr="0048401A" w:rsidRDefault="00C5452E" w:rsidP="00B31DFE">
            <w:pPr>
              <w:widowControl w:val="0"/>
              <w:autoSpaceDE w:val="0"/>
              <w:autoSpaceDN w:val="0"/>
              <w:adjustRightInd w:val="0"/>
              <w:jc w:val="center"/>
              <w:rPr>
                <w:sz w:val="18"/>
                <w:szCs w:val="18"/>
              </w:rPr>
            </w:pPr>
            <w:r w:rsidRPr="0048401A">
              <w:rPr>
                <w:sz w:val="18"/>
                <w:szCs w:val="18"/>
              </w:rPr>
              <w:t>2017 год</w:t>
            </w:r>
          </w:p>
        </w:tc>
        <w:tc>
          <w:tcPr>
            <w:tcW w:w="708" w:type="dxa"/>
            <w:tcBorders>
              <w:top w:val="single" w:sz="4" w:space="0" w:color="auto"/>
              <w:left w:val="single" w:sz="4" w:space="0" w:color="auto"/>
              <w:bottom w:val="single" w:sz="4" w:space="0" w:color="auto"/>
              <w:right w:val="single" w:sz="4" w:space="0" w:color="auto"/>
            </w:tcBorders>
          </w:tcPr>
          <w:p w:rsidR="00C5452E" w:rsidRPr="0048401A" w:rsidRDefault="00C5452E" w:rsidP="00B31DFE">
            <w:pPr>
              <w:widowControl w:val="0"/>
              <w:autoSpaceDE w:val="0"/>
              <w:autoSpaceDN w:val="0"/>
              <w:adjustRightInd w:val="0"/>
              <w:jc w:val="center"/>
              <w:rPr>
                <w:sz w:val="18"/>
                <w:szCs w:val="18"/>
              </w:rPr>
            </w:pPr>
            <w:r w:rsidRPr="0048401A">
              <w:rPr>
                <w:sz w:val="18"/>
                <w:szCs w:val="18"/>
              </w:rPr>
              <w:t>2018 год</w:t>
            </w:r>
          </w:p>
        </w:tc>
        <w:tc>
          <w:tcPr>
            <w:tcW w:w="709" w:type="dxa"/>
            <w:tcBorders>
              <w:top w:val="single" w:sz="4" w:space="0" w:color="auto"/>
              <w:left w:val="single" w:sz="4" w:space="0" w:color="auto"/>
              <w:bottom w:val="single" w:sz="4" w:space="0" w:color="auto"/>
              <w:right w:val="single" w:sz="4" w:space="0" w:color="auto"/>
            </w:tcBorders>
          </w:tcPr>
          <w:p w:rsidR="00C5452E" w:rsidRPr="0048401A" w:rsidRDefault="00C5452E" w:rsidP="00B31DFE">
            <w:pPr>
              <w:widowControl w:val="0"/>
              <w:autoSpaceDE w:val="0"/>
              <w:autoSpaceDN w:val="0"/>
              <w:adjustRightInd w:val="0"/>
              <w:jc w:val="center"/>
              <w:rPr>
                <w:sz w:val="18"/>
                <w:szCs w:val="18"/>
              </w:rPr>
            </w:pPr>
            <w:r w:rsidRPr="0048401A">
              <w:rPr>
                <w:sz w:val="18"/>
                <w:szCs w:val="18"/>
              </w:rPr>
              <w:t>2019 год</w:t>
            </w:r>
          </w:p>
        </w:tc>
        <w:tc>
          <w:tcPr>
            <w:tcW w:w="851" w:type="dxa"/>
            <w:tcBorders>
              <w:top w:val="single" w:sz="4" w:space="0" w:color="auto"/>
              <w:left w:val="single" w:sz="4" w:space="0" w:color="auto"/>
              <w:bottom w:val="single" w:sz="4" w:space="0" w:color="auto"/>
              <w:right w:val="single" w:sz="4" w:space="0" w:color="auto"/>
            </w:tcBorders>
          </w:tcPr>
          <w:p w:rsidR="00C5452E" w:rsidRPr="0048401A" w:rsidRDefault="00C5452E" w:rsidP="00B31DFE">
            <w:pPr>
              <w:widowControl w:val="0"/>
              <w:autoSpaceDE w:val="0"/>
              <w:autoSpaceDN w:val="0"/>
              <w:adjustRightInd w:val="0"/>
              <w:jc w:val="center"/>
              <w:rPr>
                <w:sz w:val="18"/>
                <w:szCs w:val="18"/>
              </w:rPr>
            </w:pPr>
            <w:r w:rsidRPr="0048401A">
              <w:rPr>
                <w:sz w:val="18"/>
                <w:szCs w:val="18"/>
              </w:rPr>
              <w:t>2020 год</w:t>
            </w:r>
          </w:p>
        </w:tc>
        <w:tc>
          <w:tcPr>
            <w:tcW w:w="850" w:type="dxa"/>
            <w:tcBorders>
              <w:top w:val="single" w:sz="4" w:space="0" w:color="auto"/>
              <w:left w:val="single" w:sz="4" w:space="0" w:color="auto"/>
              <w:bottom w:val="single" w:sz="4" w:space="0" w:color="auto"/>
              <w:right w:val="single" w:sz="4" w:space="0" w:color="auto"/>
            </w:tcBorders>
          </w:tcPr>
          <w:p w:rsidR="00C5452E" w:rsidRPr="0048401A" w:rsidRDefault="00C5452E" w:rsidP="00B31DFE">
            <w:pPr>
              <w:widowControl w:val="0"/>
              <w:autoSpaceDE w:val="0"/>
              <w:autoSpaceDN w:val="0"/>
              <w:adjustRightInd w:val="0"/>
              <w:jc w:val="center"/>
              <w:rPr>
                <w:sz w:val="18"/>
                <w:szCs w:val="18"/>
              </w:rPr>
            </w:pPr>
            <w:r w:rsidRPr="0048401A">
              <w:rPr>
                <w:sz w:val="18"/>
                <w:szCs w:val="18"/>
              </w:rPr>
              <w:t>2021 год</w:t>
            </w:r>
          </w:p>
        </w:tc>
        <w:tc>
          <w:tcPr>
            <w:tcW w:w="851" w:type="dxa"/>
            <w:tcBorders>
              <w:top w:val="single" w:sz="4" w:space="0" w:color="auto"/>
              <w:left w:val="single" w:sz="4" w:space="0" w:color="auto"/>
              <w:bottom w:val="single" w:sz="4" w:space="0" w:color="auto"/>
              <w:right w:val="single" w:sz="4" w:space="0" w:color="auto"/>
            </w:tcBorders>
          </w:tcPr>
          <w:p w:rsidR="00C5452E" w:rsidRPr="0048401A" w:rsidRDefault="00C5452E" w:rsidP="00B31DFE">
            <w:pPr>
              <w:widowControl w:val="0"/>
              <w:autoSpaceDE w:val="0"/>
              <w:autoSpaceDN w:val="0"/>
              <w:adjustRightInd w:val="0"/>
              <w:jc w:val="center"/>
              <w:rPr>
                <w:sz w:val="18"/>
                <w:szCs w:val="18"/>
              </w:rPr>
            </w:pPr>
            <w:r w:rsidRPr="0048401A">
              <w:rPr>
                <w:sz w:val="18"/>
                <w:szCs w:val="18"/>
              </w:rPr>
              <w:t>2022 год</w:t>
            </w:r>
          </w:p>
        </w:tc>
        <w:tc>
          <w:tcPr>
            <w:tcW w:w="708" w:type="dxa"/>
            <w:tcBorders>
              <w:top w:val="single" w:sz="4" w:space="0" w:color="auto"/>
              <w:left w:val="single" w:sz="4" w:space="0" w:color="auto"/>
              <w:bottom w:val="single" w:sz="4" w:space="0" w:color="auto"/>
              <w:right w:val="single" w:sz="4" w:space="0" w:color="auto"/>
            </w:tcBorders>
          </w:tcPr>
          <w:p w:rsidR="00C5452E" w:rsidRPr="0048401A" w:rsidRDefault="00C5452E" w:rsidP="00B31DFE">
            <w:pPr>
              <w:widowControl w:val="0"/>
              <w:autoSpaceDE w:val="0"/>
              <w:autoSpaceDN w:val="0"/>
              <w:adjustRightInd w:val="0"/>
              <w:jc w:val="center"/>
              <w:rPr>
                <w:sz w:val="18"/>
                <w:szCs w:val="18"/>
              </w:rPr>
            </w:pPr>
            <w:r w:rsidRPr="0048401A">
              <w:rPr>
                <w:sz w:val="18"/>
                <w:szCs w:val="18"/>
              </w:rPr>
              <w:t>2023 год</w:t>
            </w:r>
          </w:p>
        </w:tc>
        <w:tc>
          <w:tcPr>
            <w:tcW w:w="709" w:type="dxa"/>
            <w:tcBorders>
              <w:top w:val="single" w:sz="4" w:space="0" w:color="auto"/>
              <w:left w:val="single" w:sz="4" w:space="0" w:color="auto"/>
              <w:bottom w:val="single" w:sz="4" w:space="0" w:color="auto"/>
              <w:right w:val="single" w:sz="4" w:space="0" w:color="auto"/>
            </w:tcBorders>
          </w:tcPr>
          <w:p w:rsidR="00C5452E" w:rsidRPr="0048401A" w:rsidRDefault="00C5452E" w:rsidP="00B31DFE">
            <w:pPr>
              <w:widowControl w:val="0"/>
              <w:autoSpaceDE w:val="0"/>
              <w:autoSpaceDN w:val="0"/>
              <w:adjustRightInd w:val="0"/>
              <w:jc w:val="center"/>
              <w:rPr>
                <w:sz w:val="18"/>
                <w:szCs w:val="18"/>
              </w:rPr>
            </w:pPr>
            <w:r>
              <w:rPr>
                <w:sz w:val="18"/>
                <w:szCs w:val="18"/>
              </w:rPr>
              <w:t>2024 год</w:t>
            </w:r>
          </w:p>
        </w:tc>
        <w:tc>
          <w:tcPr>
            <w:tcW w:w="709" w:type="dxa"/>
            <w:tcBorders>
              <w:top w:val="single" w:sz="4" w:space="0" w:color="auto"/>
              <w:left w:val="single" w:sz="4" w:space="0" w:color="auto"/>
              <w:bottom w:val="single" w:sz="4" w:space="0" w:color="auto"/>
              <w:right w:val="single" w:sz="4" w:space="0" w:color="auto"/>
            </w:tcBorders>
          </w:tcPr>
          <w:p w:rsidR="00C5452E" w:rsidRPr="0048401A" w:rsidRDefault="00C5452E" w:rsidP="00B31DFE">
            <w:pPr>
              <w:widowControl w:val="0"/>
              <w:autoSpaceDE w:val="0"/>
              <w:autoSpaceDN w:val="0"/>
              <w:adjustRightInd w:val="0"/>
              <w:jc w:val="center"/>
              <w:rPr>
                <w:sz w:val="18"/>
                <w:szCs w:val="18"/>
              </w:rPr>
            </w:pPr>
            <w:r>
              <w:rPr>
                <w:sz w:val="18"/>
                <w:szCs w:val="18"/>
              </w:rPr>
              <w:t>2025 год</w:t>
            </w:r>
          </w:p>
        </w:tc>
        <w:tc>
          <w:tcPr>
            <w:tcW w:w="709" w:type="dxa"/>
            <w:tcBorders>
              <w:top w:val="single" w:sz="4" w:space="0" w:color="auto"/>
              <w:left w:val="single" w:sz="4" w:space="0" w:color="auto"/>
              <w:bottom w:val="single" w:sz="4" w:space="0" w:color="auto"/>
              <w:right w:val="single" w:sz="4" w:space="0" w:color="auto"/>
            </w:tcBorders>
          </w:tcPr>
          <w:p w:rsidR="00C5452E" w:rsidRPr="0048401A" w:rsidRDefault="00C5452E" w:rsidP="00B31DFE">
            <w:pPr>
              <w:widowControl w:val="0"/>
              <w:autoSpaceDE w:val="0"/>
              <w:autoSpaceDN w:val="0"/>
              <w:adjustRightInd w:val="0"/>
              <w:jc w:val="center"/>
              <w:rPr>
                <w:sz w:val="18"/>
                <w:szCs w:val="18"/>
              </w:rPr>
            </w:pPr>
            <w:r>
              <w:rPr>
                <w:sz w:val="18"/>
                <w:szCs w:val="18"/>
              </w:rPr>
              <w:t>2026 год</w:t>
            </w:r>
          </w:p>
        </w:tc>
      </w:tr>
      <w:tr w:rsidR="00C5452E" w:rsidRPr="0048401A" w:rsidTr="00C5452E">
        <w:trPr>
          <w:trHeight w:val="282"/>
        </w:trPr>
        <w:tc>
          <w:tcPr>
            <w:tcW w:w="620" w:type="dxa"/>
            <w:tcBorders>
              <w:top w:val="single" w:sz="4" w:space="0" w:color="auto"/>
              <w:bottom w:val="single" w:sz="4" w:space="0" w:color="auto"/>
              <w:right w:val="single" w:sz="4" w:space="0" w:color="auto"/>
            </w:tcBorders>
          </w:tcPr>
          <w:p w:rsidR="00C5452E" w:rsidRPr="0048401A" w:rsidRDefault="00C5452E" w:rsidP="00B31DFE">
            <w:pPr>
              <w:widowControl w:val="0"/>
              <w:autoSpaceDE w:val="0"/>
              <w:autoSpaceDN w:val="0"/>
              <w:adjustRightInd w:val="0"/>
              <w:jc w:val="center"/>
              <w:rPr>
                <w:sz w:val="18"/>
                <w:szCs w:val="18"/>
              </w:rPr>
            </w:pPr>
            <w:r w:rsidRPr="0048401A">
              <w:rPr>
                <w:sz w:val="18"/>
                <w:szCs w:val="18"/>
              </w:rPr>
              <w:t>1</w:t>
            </w:r>
          </w:p>
        </w:tc>
        <w:tc>
          <w:tcPr>
            <w:tcW w:w="5617" w:type="dxa"/>
            <w:tcBorders>
              <w:top w:val="single" w:sz="4" w:space="0" w:color="auto"/>
              <w:left w:val="single" w:sz="4" w:space="0" w:color="auto"/>
              <w:bottom w:val="single" w:sz="4" w:space="0" w:color="auto"/>
              <w:right w:val="single" w:sz="4" w:space="0" w:color="auto"/>
            </w:tcBorders>
          </w:tcPr>
          <w:p w:rsidR="00C5452E" w:rsidRPr="0048401A" w:rsidRDefault="00C5452E" w:rsidP="00B31DFE">
            <w:pPr>
              <w:widowControl w:val="0"/>
              <w:autoSpaceDE w:val="0"/>
              <w:autoSpaceDN w:val="0"/>
              <w:adjustRightInd w:val="0"/>
              <w:jc w:val="center"/>
              <w:rPr>
                <w:sz w:val="18"/>
                <w:szCs w:val="18"/>
              </w:rPr>
            </w:pPr>
            <w:r w:rsidRPr="0048401A">
              <w:rPr>
                <w:sz w:val="18"/>
                <w:szCs w:val="18"/>
              </w:rPr>
              <w:t>2</w:t>
            </w:r>
          </w:p>
        </w:tc>
        <w:tc>
          <w:tcPr>
            <w:tcW w:w="993" w:type="dxa"/>
            <w:tcBorders>
              <w:top w:val="single" w:sz="4" w:space="0" w:color="auto"/>
              <w:left w:val="single" w:sz="4" w:space="0" w:color="auto"/>
              <w:bottom w:val="single" w:sz="4" w:space="0" w:color="auto"/>
              <w:right w:val="single" w:sz="4" w:space="0" w:color="auto"/>
            </w:tcBorders>
          </w:tcPr>
          <w:p w:rsidR="00C5452E" w:rsidRPr="0048401A" w:rsidRDefault="00C5452E" w:rsidP="00B31DFE">
            <w:pPr>
              <w:widowControl w:val="0"/>
              <w:autoSpaceDE w:val="0"/>
              <w:autoSpaceDN w:val="0"/>
              <w:adjustRightInd w:val="0"/>
              <w:jc w:val="center"/>
              <w:rPr>
                <w:sz w:val="18"/>
                <w:szCs w:val="18"/>
              </w:rPr>
            </w:pPr>
            <w:r w:rsidRPr="0048401A">
              <w:rPr>
                <w:sz w:val="18"/>
                <w:szCs w:val="18"/>
              </w:rPr>
              <w:t>5</w:t>
            </w:r>
          </w:p>
        </w:tc>
        <w:tc>
          <w:tcPr>
            <w:tcW w:w="708" w:type="dxa"/>
            <w:tcBorders>
              <w:top w:val="single" w:sz="4" w:space="0" w:color="auto"/>
              <w:left w:val="single" w:sz="4" w:space="0" w:color="auto"/>
              <w:bottom w:val="single" w:sz="4" w:space="0" w:color="auto"/>
              <w:right w:val="single" w:sz="4" w:space="0" w:color="auto"/>
            </w:tcBorders>
          </w:tcPr>
          <w:p w:rsidR="00C5452E" w:rsidRPr="0048401A" w:rsidRDefault="00C5452E" w:rsidP="00B31DFE">
            <w:pPr>
              <w:widowControl w:val="0"/>
              <w:autoSpaceDE w:val="0"/>
              <w:autoSpaceDN w:val="0"/>
              <w:adjustRightInd w:val="0"/>
              <w:jc w:val="center"/>
              <w:rPr>
                <w:sz w:val="18"/>
                <w:szCs w:val="18"/>
              </w:rPr>
            </w:pPr>
            <w:r w:rsidRPr="0048401A">
              <w:rPr>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C5452E" w:rsidRPr="0048401A" w:rsidRDefault="00C5452E" w:rsidP="00B31DFE">
            <w:pPr>
              <w:widowControl w:val="0"/>
              <w:autoSpaceDE w:val="0"/>
              <w:autoSpaceDN w:val="0"/>
              <w:adjustRightInd w:val="0"/>
              <w:jc w:val="center"/>
              <w:rPr>
                <w:sz w:val="18"/>
                <w:szCs w:val="18"/>
              </w:rPr>
            </w:pPr>
            <w:r w:rsidRPr="0048401A">
              <w:rPr>
                <w:sz w:val="18"/>
                <w:szCs w:val="18"/>
              </w:rPr>
              <w:t>7</w:t>
            </w:r>
          </w:p>
        </w:tc>
        <w:tc>
          <w:tcPr>
            <w:tcW w:w="851" w:type="dxa"/>
            <w:tcBorders>
              <w:top w:val="single" w:sz="4" w:space="0" w:color="auto"/>
              <w:left w:val="single" w:sz="4" w:space="0" w:color="auto"/>
              <w:bottom w:val="single" w:sz="4" w:space="0" w:color="auto"/>
              <w:right w:val="single" w:sz="4" w:space="0" w:color="auto"/>
            </w:tcBorders>
          </w:tcPr>
          <w:p w:rsidR="00C5452E" w:rsidRPr="0048401A" w:rsidRDefault="00C5452E" w:rsidP="00B31DFE">
            <w:pPr>
              <w:widowControl w:val="0"/>
              <w:autoSpaceDE w:val="0"/>
              <w:autoSpaceDN w:val="0"/>
              <w:adjustRightInd w:val="0"/>
              <w:jc w:val="center"/>
              <w:rPr>
                <w:sz w:val="18"/>
                <w:szCs w:val="18"/>
              </w:rPr>
            </w:pPr>
            <w:r w:rsidRPr="0048401A">
              <w:rPr>
                <w:sz w:val="18"/>
                <w:szCs w:val="18"/>
              </w:rPr>
              <w:t>8</w:t>
            </w:r>
          </w:p>
        </w:tc>
        <w:tc>
          <w:tcPr>
            <w:tcW w:w="850" w:type="dxa"/>
            <w:tcBorders>
              <w:top w:val="single" w:sz="4" w:space="0" w:color="auto"/>
              <w:left w:val="single" w:sz="4" w:space="0" w:color="auto"/>
              <w:bottom w:val="single" w:sz="4" w:space="0" w:color="auto"/>
              <w:right w:val="single" w:sz="4" w:space="0" w:color="auto"/>
            </w:tcBorders>
          </w:tcPr>
          <w:p w:rsidR="00C5452E" w:rsidRPr="0048401A" w:rsidRDefault="00C5452E" w:rsidP="00B31DFE">
            <w:pPr>
              <w:widowControl w:val="0"/>
              <w:autoSpaceDE w:val="0"/>
              <w:autoSpaceDN w:val="0"/>
              <w:adjustRightInd w:val="0"/>
              <w:jc w:val="center"/>
              <w:rPr>
                <w:sz w:val="18"/>
                <w:szCs w:val="18"/>
              </w:rPr>
            </w:pPr>
            <w:r w:rsidRPr="0048401A">
              <w:rPr>
                <w:sz w:val="18"/>
                <w:szCs w:val="18"/>
              </w:rPr>
              <w:t>9</w:t>
            </w:r>
          </w:p>
        </w:tc>
        <w:tc>
          <w:tcPr>
            <w:tcW w:w="851" w:type="dxa"/>
            <w:tcBorders>
              <w:top w:val="single" w:sz="4" w:space="0" w:color="auto"/>
              <w:left w:val="single" w:sz="4" w:space="0" w:color="auto"/>
              <w:bottom w:val="single" w:sz="4" w:space="0" w:color="auto"/>
              <w:right w:val="single" w:sz="4" w:space="0" w:color="auto"/>
            </w:tcBorders>
          </w:tcPr>
          <w:p w:rsidR="00C5452E" w:rsidRPr="0048401A" w:rsidRDefault="00C5452E" w:rsidP="00B31DFE">
            <w:pPr>
              <w:widowControl w:val="0"/>
              <w:autoSpaceDE w:val="0"/>
              <w:autoSpaceDN w:val="0"/>
              <w:adjustRightInd w:val="0"/>
              <w:jc w:val="center"/>
              <w:rPr>
                <w:sz w:val="18"/>
                <w:szCs w:val="18"/>
              </w:rPr>
            </w:pPr>
            <w:r w:rsidRPr="0048401A">
              <w:rPr>
                <w:sz w:val="18"/>
                <w:szCs w:val="18"/>
              </w:rPr>
              <w:t>10</w:t>
            </w:r>
          </w:p>
        </w:tc>
        <w:tc>
          <w:tcPr>
            <w:tcW w:w="708" w:type="dxa"/>
            <w:tcBorders>
              <w:top w:val="single" w:sz="4" w:space="0" w:color="auto"/>
              <w:left w:val="single" w:sz="4" w:space="0" w:color="auto"/>
              <w:bottom w:val="single" w:sz="4" w:space="0" w:color="auto"/>
              <w:right w:val="single" w:sz="4" w:space="0" w:color="auto"/>
            </w:tcBorders>
          </w:tcPr>
          <w:p w:rsidR="00C5452E" w:rsidRPr="0048401A" w:rsidRDefault="00C5452E" w:rsidP="00B31DFE">
            <w:pPr>
              <w:widowControl w:val="0"/>
              <w:autoSpaceDE w:val="0"/>
              <w:autoSpaceDN w:val="0"/>
              <w:adjustRightInd w:val="0"/>
              <w:jc w:val="center"/>
              <w:rPr>
                <w:sz w:val="18"/>
                <w:szCs w:val="18"/>
              </w:rPr>
            </w:pPr>
            <w:r w:rsidRPr="0048401A">
              <w:rPr>
                <w:sz w:val="18"/>
                <w:szCs w:val="18"/>
              </w:rPr>
              <w:t>11</w:t>
            </w:r>
          </w:p>
        </w:tc>
        <w:tc>
          <w:tcPr>
            <w:tcW w:w="709" w:type="dxa"/>
            <w:tcBorders>
              <w:top w:val="single" w:sz="4" w:space="0" w:color="auto"/>
              <w:left w:val="single" w:sz="4" w:space="0" w:color="auto"/>
              <w:bottom w:val="single" w:sz="4" w:space="0" w:color="auto"/>
              <w:right w:val="single" w:sz="4" w:space="0" w:color="auto"/>
            </w:tcBorders>
          </w:tcPr>
          <w:p w:rsidR="00C5452E" w:rsidRPr="0048401A" w:rsidRDefault="00C5452E" w:rsidP="00B31DFE">
            <w:pPr>
              <w:widowControl w:val="0"/>
              <w:autoSpaceDE w:val="0"/>
              <w:autoSpaceDN w:val="0"/>
              <w:adjustRightInd w:val="0"/>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C5452E" w:rsidRPr="0048401A" w:rsidRDefault="00C5452E" w:rsidP="00B31DFE">
            <w:pPr>
              <w:widowControl w:val="0"/>
              <w:autoSpaceDE w:val="0"/>
              <w:autoSpaceDN w:val="0"/>
              <w:adjustRightInd w:val="0"/>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C5452E" w:rsidRPr="0048401A" w:rsidRDefault="00C5452E" w:rsidP="00B31DFE">
            <w:pPr>
              <w:widowControl w:val="0"/>
              <w:autoSpaceDE w:val="0"/>
              <w:autoSpaceDN w:val="0"/>
              <w:adjustRightInd w:val="0"/>
              <w:jc w:val="center"/>
              <w:rPr>
                <w:sz w:val="18"/>
                <w:szCs w:val="18"/>
              </w:rPr>
            </w:pPr>
          </w:p>
        </w:tc>
      </w:tr>
      <w:tr w:rsidR="00C5452E" w:rsidRPr="0048401A" w:rsidTr="00C5452E">
        <w:trPr>
          <w:trHeight w:val="551"/>
        </w:trPr>
        <w:tc>
          <w:tcPr>
            <w:tcW w:w="620" w:type="dxa"/>
            <w:tcBorders>
              <w:top w:val="single" w:sz="4" w:space="0" w:color="auto"/>
              <w:bottom w:val="single" w:sz="4" w:space="0" w:color="auto"/>
              <w:right w:val="single" w:sz="4" w:space="0" w:color="auto"/>
            </w:tcBorders>
          </w:tcPr>
          <w:p w:rsidR="00C5452E" w:rsidRPr="0048401A" w:rsidRDefault="00C5452E" w:rsidP="00B31DFE">
            <w:pPr>
              <w:rPr>
                <w:sz w:val="18"/>
                <w:szCs w:val="18"/>
              </w:rPr>
            </w:pPr>
            <w:r w:rsidRPr="0048401A">
              <w:rPr>
                <w:sz w:val="18"/>
                <w:szCs w:val="18"/>
              </w:rPr>
              <w:t>2.</w:t>
            </w:r>
          </w:p>
        </w:tc>
        <w:tc>
          <w:tcPr>
            <w:tcW w:w="5617" w:type="dxa"/>
            <w:tcBorders>
              <w:top w:val="single" w:sz="4" w:space="0" w:color="auto"/>
              <w:left w:val="single" w:sz="4" w:space="0" w:color="auto"/>
              <w:bottom w:val="single" w:sz="4" w:space="0" w:color="auto"/>
              <w:right w:val="single" w:sz="4" w:space="0" w:color="auto"/>
            </w:tcBorders>
          </w:tcPr>
          <w:p w:rsidR="00C5452E" w:rsidRPr="0048401A" w:rsidRDefault="00C5452E" w:rsidP="00C5452E">
            <w:pPr>
              <w:rPr>
                <w:i/>
                <w:sz w:val="18"/>
                <w:szCs w:val="18"/>
              </w:rPr>
            </w:pPr>
            <w:hyperlink w:anchor="sub_1300" w:history="1">
              <w:r w:rsidRPr="0048401A">
                <w:rPr>
                  <w:rStyle w:val="aa"/>
                  <w:color w:val="000000"/>
                  <w:sz w:val="18"/>
                  <w:szCs w:val="18"/>
                </w:rPr>
                <w:t>Программа</w:t>
              </w:r>
            </w:hyperlink>
            <w:r w:rsidRPr="0048401A">
              <w:rPr>
                <w:sz w:val="18"/>
                <w:szCs w:val="18"/>
              </w:rPr>
              <w:t xml:space="preserve"> «Энергосбережение и повышение энергетической эффе</w:t>
            </w:r>
            <w:r w:rsidRPr="0048401A">
              <w:rPr>
                <w:sz w:val="18"/>
                <w:szCs w:val="18"/>
              </w:rPr>
              <w:t>к</w:t>
            </w:r>
            <w:r w:rsidRPr="0048401A">
              <w:rPr>
                <w:sz w:val="18"/>
                <w:szCs w:val="18"/>
              </w:rPr>
              <w:t>тивности в Зеньковском сельсовете Константиновского района Амурской области на 2017-202</w:t>
            </w:r>
            <w:r>
              <w:rPr>
                <w:sz w:val="18"/>
                <w:szCs w:val="18"/>
              </w:rPr>
              <w:t>6</w:t>
            </w:r>
            <w:r w:rsidRPr="0048401A">
              <w:rPr>
                <w:sz w:val="18"/>
                <w:szCs w:val="18"/>
              </w:rPr>
              <w:t xml:space="preserve"> годы»</w:t>
            </w:r>
          </w:p>
        </w:tc>
        <w:tc>
          <w:tcPr>
            <w:tcW w:w="993" w:type="dxa"/>
            <w:tcBorders>
              <w:top w:val="single" w:sz="4" w:space="0" w:color="auto"/>
              <w:left w:val="single" w:sz="4" w:space="0" w:color="auto"/>
              <w:bottom w:val="single" w:sz="4" w:space="0" w:color="auto"/>
              <w:right w:val="single" w:sz="4" w:space="0" w:color="auto"/>
            </w:tcBorders>
            <w:vAlign w:val="center"/>
          </w:tcPr>
          <w:p w:rsidR="00C5452E" w:rsidRPr="0048401A" w:rsidRDefault="00C5452E" w:rsidP="00B31DFE">
            <w:pPr>
              <w:jc w:val="center"/>
              <w:rPr>
                <w:sz w:val="18"/>
                <w:szCs w:val="18"/>
              </w:rPr>
            </w:pPr>
            <w:r w:rsidRPr="0048401A">
              <w:rPr>
                <w:sz w:val="18"/>
                <w:szCs w:val="18"/>
              </w:rPr>
              <w:t>1</w:t>
            </w:r>
          </w:p>
        </w:tc>
        <w:tc>
          <w:tcPr>
            <w:tcW w:w="708" w:type="dxa"/>
            <w:tcBorders>
              <w:top w:val="single" w:sz="4" w:space="0" w:color="auto"/>
              <w:left w:val="single" w:sz="4" w:space="0" w:color="auto"/>
              <w:bottom w:val="single" w:sz="4" w:space="0" w:color="auto"/>
              <w:right w:val="single" w:sz="4" w:space="0" w:color="auto"/>
            </w:tcBorders>
            <w:vAlign w:val="center"/>
          </w:tcPr>
          <w:p w:rsidR="00C5452E" w:rsidRPr="0048401A" w:rsidRDefault="00C5452E" w:rsidP="00B31DFE">
            <w:pPr>
              <w:jc w:val="center"/>
              <w:rPr>
                <w:sz w:val="18"/>
                <w:szCs w:val="18"/>
              </w:rPr>
            </w:pPr>
            <w:r w:rsidRPr="0048401A">
              <w:rPr>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C5452E" w:rsidRPr="0048401A" w:rsidRDefault="00C5452E" w:rsidP="00B31DFE">
            <w:pPr>
              <w:jc w:val="center"/>
              <w:rPr>
                <w:sz w:val="18"/>
                <w:szCs w:val="18"/>
              </w:rPr>
            </w:pPr>
            <w:r w:rsidRPr="0048401A">
              <w:rPr>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C5452E" w:rsidRPr="0048401A" w:rsidRDefault="00C5452E" w:rsidP="00B31DFE">
            <w:pPr>
              <w:jc w:val="center"/>
              <w:rPr>
                <w:sz w:val="18"/>
                <w:szCs w:val="18"/>
              </w:rPr>
            </w:pPr>
            <w:r w:rsidRPr="0048401A">
              <w:rPr>
                <w:sz w:val="18"/>
                <w:szCs w:val="18"/>
              </w:rPr>
              <w:t>1</w:t>
            </w:r>
          </w:p>
        </w:tc>
        <w:tc>
          <w:tcPr>
            <w:tcW w:w="850" w:type="dxa"/>
            <w:tcBorders>
              <w:top w:val="single" w:sz="4" w:space="0" w:color="auto"/>
              <w:left w:val="single" w:sz="4" w:space="0" w:color="auto"/>
              <w:bottom w:val="single" w:sz="4" w:space="0" w:color="auto"/>
              <w:right w:val="single" w:sz="4" w:space="0" w:color="auto"/>
            </w:tcBorders>
          </w:tcPr>
          <w:p w:rsidR="00C5452E" w:rsidRPr="0048401A" w:rsidRDefault="00C5452E" w:rsidP="00B31DFE">
            <w:pPr>
              <w:jc w:val="center"/>
              <w:rPr>
                <w:sz w:val="18"/>
                <w:szCs w:val="18"/>
              </w:rPr>
            </w:pPr>
          </w:p>
          <w:p w:rsidR="00C5452E" w:rsidRPr="0048401A" w:rsidRDefault="00C5452E" w:rsidP="005504F0">
            <w:pPr>
              <w:rPr>
                <w:sz w:val="18"/>
                <w:szCs w:val="18"/>
              </w:rPr>
            </w:pPr>
            <w:r w:rsidRPr="0048401A">
              <w:rPr>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C5452E" w:rsidRPr="0048401A" w:rsidRDefault="00C5452E" w:rsidP="00B31DFE">
            <w:pPr>
              <w:jc w:val="center"/>
              <w:rPr>
                <w:sz w:val="18"/>
                <w:szCs w:val="18"/>
              </w:rPr>
            </w:pPr>
          </w:p>
          <w:p w:rsidR="00C5452E" w:rsidRPr="0048401A" w:rsidRDefault="00C5452E" w:rsidP="00B31DFE">
            <w:pPr>
              <w:jc w:val="center"/>
              <w:rPr>
                <w:sz w:val="18"/>
                <w:szCs w:val="18"/>
              </w:rPr>
            </w:pPr>
            <w:r w:rsidRPr="0048401A">
              <w:rPr>
                <w:sz w:val="18"/>
                <w:szCs w:val="18"/>
              </w:rPr>
              <w:t>1</w:t>
            </w:r>
          </w:p>
        </w:tc>
        <w:tc>
          <w:tcPr>
            <w:tcW w:w="708" w:type="dxa"/>
            <w:tcBorders>
              <w:top w:val="single" w:sz="4" w:space="0" w:color="auto"/>
              <w:left w:val="single" w:sz="4" w:space="0" w:color="auto"/>
              <w:bottom w:val="single" w:sz="4" w:space="0" w:color="auto"/>
              <w:right w:val="single" w:sz="4" w:space="0" w:color="auto"/>
            </w:tcBorders>
          </w:tcPr>
          <w:p w:rsidR="00C5452E" w:rsidRPr="0048401A" w:rsidRDefault="00C5452E" w:rsidP="00B31DFE">
            <w:pPr>
              <w:jc w:val="center"/>
              <w:rPr>
                <w:sz w:val="18"/>
                <w:szCs w:val="18"/>
              </w:rPr>
            </w:pPr>
          </w:p>
          <w:p w:rsidR="00C5452E" w:rsidRPr="0048401A" w:rsidRDefault="00C5452E" w:rsidP="00B31DFE">
            <w:pPr>
              <w:jc w:val="center"/>
              <w:rPr>
                <w:sz w:val="18"/>
                <w:szCs w:val="18"/>
              </w:rPr>
            </w:pPr>
            <w:r w:rsidRPr="0048401A">
              <w:rPr>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C5452E" w:rsidRPr="0048401A" w:rsidRDefault="00114B74" w:rsidP="00B31DFE">
            <w:pPr>
              <w:jc w:val="center"/>
              <w:rPr>
                <w:sz w:val="18"/>
                <w:szCs w:val="18"/>
              </w:rPr>
            </w:pPr>
            <w:r>
              <w:rPr>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C5452E" w:rsidRPr="0048401A" w:rsidRDefault="00114B74" w:rsidP="00B31DFE">
            <w:pPr>
              <w:jc w:val="center"/>
              <w:rPr>
                <w:sz w:val="18"/>
                <w:szCs w:val="18"/>
              </w:rPr>
            </w:pPr>
            <w:r>
              <w:rPr>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C5452E" w:rsidRPr="0048401A" w:rsidRDefault="00114B74" w:rsidP="00B31DFE">
            <w:pPr>
              <w:jc w:val="center"/>
              <w:rPr>
                <w:sz w:val="18"/>
                <w:szCs w:val="18"/>
              </w:rPr>
            </w:pPr>
            <w:r>
              <w:rPr>
                <w:sz w:val="18"/>
                <w:szCs w:val="18"/>
              </w:rPr>
              <w:t>1</w:t>
            </w:r>
          </w:p>
        </w:tc>
      </w:tr>
      <w:tr w:rsidR="00C5452E" w:rsidRPr="0048401A" w:rsidTr="00C5452E">
        <w:trPr>
          <w:trHeight w:val="413"/>
        </w:trPr>
        <w:tc>
          <w:tcPr>
            <w:tcW w:w="620" w:type="dxa"/>
            <w:tcBorders>
              <w:top w:val="single" w:sz="4" w:space="0" w:color="auto"/>
              <w:bottom w:val="single" w:sz="4" w:space="0" w:color="auto"/>
              <w:right w:val="single" w:sz="4" w:space="0" w:color="auto"/>
            </w:tcBorders>
          </w:tcPr>
          <w:p w:rsidR="00C5452E" w:rsidRPr="0048401A" w:rsidRDefault="00C5452E" w:rsidP="00B31DFE">
            <w:pPr>
              <w:rPr>
                <w:sz w:val="18"/>
                <w:szCs w:val="18"/>
              </w:rPr>
            </w:pPr>
            <w:r w:rsidRPr="0048401A">
              <w:rPr>
                <w:sz w:val="18"/>
                <w:szCs w:val="18"/>
              </w:rPr>
              <w:t>2.1.</w:t>
            </w:r>
          </w:p>
        </w:tc>
        <w:tc>
          <w:tcPr>
            <w:tcW w:w="5617" w:type="dxa"/>
            <w:tcBorders>
              <w:top w:val="single" w:sz="4" w:space="0" w:color="auto"/>
              <w:left w:val="single" w:sz="4" w:space="0" w:color="auto"/>
              <w:bottom w:val="single" w:sz="4" w:space="0" w:color="auto"/>
              <w:right w:val="single" w:sz="4" w:space="0" w:color="auto"/>
            </w:tcBorders>
          </w:tcPr>
          <w:p w:rsidR="00C5452E" w:rsidRPr="0048401A" w:rsidRDefault="00C5452E" w:rsidP="00B31DFE">
            <w:pPr>
              <w:rPr>
                <w:sz w:val="18"/>
                <w:szCs w:val="18"/>
              </w:rPr>
            </w:pPr>
            <w:r w:rsidRPr="0048401A">
              <w:rPr>
                <w:sz w:val="18"/>
                <w:szCs w:val="18"/>
              </w:rPr>
              <w:t>Технические и технологические мероприятия</w:t>
            </w:r>
          </w:p>
        </w:tc>
        <w:tc>
          <w:tcPr>
            <w:tcW w:w="993" w:type="dxa"/>
            <w:tcBorders>
              <w:top w:val="single" w:sz="4" w:space="0" w:color="auto"/>
              <w:left w:val="single" w:sz="4" w:space="0" w:color="auto"/>
              <w:bottom w:val="single" w:sz="4" w:space="0" w:color="auto"/>
              <w:right w:val="single" w:sz="4" w:space="0" w:color="auto"/>
            </w:tcBorders>
            <w:vAlign w:val="center"/>
          </w:tcPr>
          <w:p w:rsidR="00C5452E" w:rsidRPr="0048401A" w:rsidRDefault="00C5452E" w:rsidP="00B31DFE">
            <w:pPr>
              <w:jc w:val="center"/>
              <w:rPr>
                <w:sz w:val="18"/>
                <w:szCs w:val="18"/>
              </w:rPr>
            </w:pPr>
            <w:r w:rsidRPr="0048401A">
              <w:rPr>
                <w:sz w:val="18"/>
                <w:szCs w:val="18"/>
              </w:rPr>
              <w:t>0,8</w:t>
            </w:r>
          </w:p>
        </w:tc>
        <w:tc>
          <w:tcPr>
            <w:tcW w:w="708" w:type="dxa"/>
            <w:tcBorders>
              <w:top w:val="single" w:sz="4" w:space="0" w:color="auto"/>
              <w:left w:val="single" w:sz="4" w:space="0" w:color="auto"/>
              <w:bottom w:val="single" w:sz="4" w:space="0" w:color="auto"/>
              <w:right w:val="single" w:sz="4" w:space="0" w:color="auto"/>
            </w:tcBorders>
            <w:vAlign w:val="center"/>
          </w:tcPr>
          <w:p w:rsidR="00C5452E" w:rsidRPr="0048401A" w:rsidRDefault="00C5452E" w:rsidP="00B31DFE">
            <w:pPr>
              <w:jc w:val="center"/>
              <w:rPr>
                <w:sz w:val="18"/>
                <w:szCs w:val="18"/>
              </w:rPr>
            </w:pPr>
            <w:r w:rsidRPr="0048401A">
              <w:rPr>
                <w:sz w:val="18"/>
                <w:szCs w:val="18"/>
              </w:rPr>
              <w:t>0,7</w:t>
            </w:r>
          </w:p>
        </w:tc>
        <w:tc>
          <w:tcPr>
            <w:tcW w:w="709" w:type="dxa"/>
            <w:tcBorders>
              <w:top w:val="single" w:sz="4" w:space="0" w:color="auto"/>
              <w:left w:val="single" w:sz="4" w:space="0" w:color="auto"/>
              <w:bottom w:val="single" w:sz="4" w:space="0" w:color="auto"/>
              <w:right w:val="single" w:sz="4" w:space="0" w:color="auto"/>
            </w:tcBorders>
            <w:vAlign w:val="center"/>
          </w:tcPr>
          <w:p w:rsidR="00C5452E" w:rsidRPr="0048401A" w:rsidRDefault="00C5452E" w:rsidP="00B03D9E">
            <w:pPr>
              <w:jc w:val="center"/>
              <w:rPr>
                <w:sz w:val="18"/>
                <w:szCs w:val="18"/>
              </w:rPr>
            </w:pPr>
            <w:r w:rsidRPr="0048401A">
              <w:rPr>
                <w:sz w:val="18"/>
                <w:szCs w:val="18"/>
              </w:rPr>
              <w:t>0,8</w:t>
            </w:r>
          </w:p>
        </w:tc>
        <w:tc>
          <w:tcPr>
            <w:tcW w:w="851" w:type="dxa"/>
            <w:tcBorders>
              <w:top w:val="single" w:sz="4" w:space="0" w:color="auto"/>
              <w:left w:val="single" w:sz="4" w:space="0" w:color="auto"/>
              <w:bottom w:val="single" w:sz="4" w:space="0" w:color="auto"/>
              <w:right w:val="single" w:sz="4" w:space="0" w:color="auto"/>
            </w:tcBorders>
            <w:vAlign w:val="center"/>
          </w:tcPr>
          <w:p w:rsidR="00C5452E" w:rsidRPr="0048401A" w:rsidRDefault="00C5452E" w:rsidP="00B31DFE">
            <w:pPr>
              <w:jc w:val="center"/>
              <w:rPr>
                <w:sz w:val="18"/>
                <w:szCs w:val="18"/>
              </w:rPr>
            </w:pPr>
            <w:r w:rsidRPr="0048401A">
              <w:rPr>
                <w:sz w:val="18"/>
                <w:szCs w:val="18"/>
              </w:rPr>
              <w:t>0,6</w:t>
            </w:r>
          </w:p>
        </w:tc>
        <w:tc>
          <w:tcPr>
            <w:tcW w:w="850" w:type="dxa"/>
            <w:tcBorders>
              <w:top w:val="single" w:sz="4" w:space="0" w:color="auto"/>
              <w:left w:val="single" w:sz="4" w:space="0" w:color="auto"/>
              <w:bottom w:val="single" w:sz="4" w:space="0" w:color="auto"/>
              <w:right w:val="single" w:sz="4" w:space="0" w:color="auto"/>
            </w:tcBorders>
          </w:tcPr>
          <w:p w:rsidR="00C5452E" w:rsidRPr="0048401A" w:rsidRDefault="00C5452E" w:rsidP="00B31DFE">
            <w:pPr>
              <w:jc w:val="center"/>
              <w:rPr>
                <w:sz w:val="18"/>
                <w:szCs w:val="18"/>
              </w:rPr>
            </w:pPr>
            <w:r w:rsidRPr="0048401A">
              <w:rPr>
                <w:sz w:val="18"/>
                <w:szCs w:val="18"/>
              </w:rPr>
              <w:t>0,6</w:t>
            </w:r>
          </w:p>
        </w:tc>
        <w:tc>
          <w:tcPr>
            <w:tcW w:w="851" w:type="dxa"/>
            <w:tcBorders>
              <w:top w:val="single" w:sz="4" w:space="0" w:color="auto"/>
              <w:left w:val="single" w:sz="4" w:space="0" w:color="auto"/>
              <w:bottom w:val="single" w:sz="4" w:space="0" w:color="auto"/>
              <w:right w:val="single" w:sz="4" w:space="0" w:color="auto"/>
            </w:tcBorders>
          </w:tcPr>
          <w:p w:rsidR="00C5452E" w:rsidRPr="0048401A" w:rsidRDefault="00C5452E" w:rsidP="00B31DFE">
            <w:pPr>
              <w:jc w:val="center"/>
              <w:rPr>
                <w:sz w:val="18"/>
                <w:szCs w:val="18"/>
              </w:rPr>
            </w:pPr>
            <w:r w:rsidRPr="0048401A">
              <w:rPr>
                <w:sz w:val="18"/>
                <w:szCs w:val="18"/>
              </w:rPr>
              <w:t>0,7</w:t>
            </w:r>
          </w:p>
        </w:tc>
        <w:tc>
          <w:tcPr>
            <w:tcW w:w="708" w:type="dxa"/>
            <w:tcBorders>
              <w:top w:val="single" w:sz="4" w:space="0" w:color="auto"/>
              <w:left w:val="single" w:sz="4" w:space="0" w:color="auto"/>
              <w:bottom w:val="single" w:sz="4" w:space="0" w:color="auto"/>
              <w:right w:val="single" w:sz="4" w:space="0" w:color="auto"/>
            </w:tcBorders>
          </w:tcPr>
          <w:p w:rsidR="00C5452E" w:rsidRPr="0048401A" w:rsidRDefault="00C5452E" w:rsidP="00B31DFE">
            <w:pPr>
              <w:jc w:val="center"/>
              <w:rPr>
                <w:sz w:val="18"/>
                <w:szCs w:val="18"/>
              </w:rPr>
            </w:pPr>
            <w:r w:rsidRPr="0048401A">
              <w:rPr>
                <w:sz w:val="18"/>
                <w:szCs w:val="18"/>
              </w:rPr>
              <w:t>0,6</w:t>
            </w:r>
          </w:p>
        </w:tc>
        <w:tc>
          <w:tcPr>
            <w:tcW w:w="709" w:type="dxa"/>
            <w:tcBorders>
              <w:top w:val="single" w:sz="4" w:space="0" w:color="auto"/>
              <w:left w:val="single" w:sz="4" w:space="0" w:color="auto"/>
              <w:bottom w:val="single" w:sz="4" w:space="0" w:color="auto"/>
              <w:right w:val="single" w:sz="4" w:space="0" w:color="auto"/>
            </w:tcBorders>
          </w:tcPr>
          <w:p w:rsidR="00C5452E" w:rsidRPr="0048401A" w:rsidRDefault="00114B74" w:rsidP="00B31DFE">
            <w:pPr>
              <w:jc w:val="center"/>
              <w:rPr>
                <w:sz w:val="18"/>
                <w:szCs w:val="18"/>
              </w:rPr>
            </w:pPr>
            <w:r>
              <w:rPr>
                <w:sz w:val="18"/>
                <w:szCs w:val="18"/>
              </w:rPr>
              <w:t>0,8</w:t>
            </w:r>
          </w:p>
        </w:tc>
        <w:tc>
          <w:tcPr>
            <w:tcW w:w="709" w:type="dxa"/>
            <w:tcBorders>
              <w:top w:val="single" w:sz="4" w:space="0" w:color="auto"/>
              <w:left w:val="single" w:sz="4" w:space="0" w:color="auto"/>
              <w:bottom w:val="single" w:sz="4" w:space="0" w:color="auto"/>
              <w:right w:val="single" w:sz="4" w:space="0" w:color="auto"/>
            </w:tcBorders>
          </w:tcPr>
          <w:p w:rsidR="00C5452E" w:rsidRPr="0048401A" w:rsidRDefault="00114B74" w:rsidP="00B31DFE">
            <w:pPr>
              <w:jc w:val="center"/>
              <w:rPr>
                <w:sz w:val="18"/>
                <w:szCs w:val="18"/>
              </w:rPr>
            </w:pPr>
            <w:r>
              <w:rPr>
                <w:sz w:val="18"/>
                <w:szCs w:val="18"/>
              </w:rPr>
              <w:t>0,8</w:t>
            </w:r>
          </w:p>
        </w:tc>
        <w:tc>
          <w:tcPr>
            <w:tcW w:w="709" w:type="dxa"/>
            <w:tcBorders>
              <w:top w:val="single" w:sz="4" w:space="0" w:color="auto"/>
              <w:left w:val="single" w:sz="4" w:space="0" w:color="auto"/>
              <w:bottom w:val="single" w:sz="4" w:space="0" w:color="auto"/>
              <w:right w:val="single" w:sz="4" w:space="0" w:color="auto"/>
            </w:tcBorders>
          </w:tcPr>
          <w:p w:rsidR="00C5452E" w:rsidRPr="0048401A" w:rsidRDefault="00114B74" w:rsidP="00B31DFE">
            <w:pPr>
              <w:jc w:val="center"/>
              <w:rPr>
                <w:sz w:val="18"/>
                <w:szCs w:val="18"/>
              </w:rPr>
            </w:pPr>
            <w:r>
              <w:rPr>
                <w:sz w:val="18"/>
                <w:szCs w:val="18"/>
              </w:rPr>
              <w:t>0,8</w:t>
            </w:r>
          </w:p>
        </w:tc>
      </w:tr>
      <w:tr w:rsidR="00C5452E" w:rsidRPr="0048401A" w:rsidTr="00C5452E">
        <w:trPr>
          <w:trHeight w:val="265"/>
        </w:trPr>
        <w:tc>
          <w:tcPr>
            <w:tcW w:w="620" w:type="dxa"/>
            <w:tcBorders>
              <w:top w:val="single" w:sz="4" w:space="0" w:color="auto"/>
              <w:bottom w:val="single" w:sz="4" w:space="0" w:color="auto"/>
              <w:right w:val="single" w:sz="4" w:space="0" w:color="auto"/>
            </w:tcBorders>
          </w:tcPr>
          <w:p w:rsidR="00C5452E" w:rsidRPr="0048401A" w:rsidRDefault="00C5452E" w:rsidP="00B31DFE">
            <w:pPr>
              <w:rPr>
                <w:sz w:val="18"/>
                <w:szCs w:val="18"/>
              </w:rPr>
            </w:pPr>
            <w:r w:rsidRPr="0048401A">
              <w:rPr>
                <w:sz w:val="18"/>
                <w:szCs w:val="18"/>
              </w:rPr>
              <w:t>2.2.</w:t>
            </w:r>
          </w:p>
        </w:tc>
        <w:tc>
          <w:tcPr>
            <w:tcW w:w="5617" w:type="dxa"/>
            <w:tcBorders>
              <w:top w:val="single" w:sz="4" w:space="0" w:color="auto"/>
              <w:left w:val="single" w:sz="4" w:space="0" w:color="auto"/>
              <w:bottom w:val="single" w:sz="4" w:space="0" w:color="auto"/>
              <w:right w:val="single" w:sz="4" w:space="0" w:color="auto"/>
            </w:tcBorders>
          </w:tcPr>
          <w:p w:rsidR="00C5452E" w:rsidRPr="0048401A" w:rsidRDefault="00C5452E" w:rsidP="00B31DFE">
            <w:pPr>
              <w:rPr>
                <w:sz w:val="18"/>
                <w:szCs w:val="18"/>
              </w:rPr>
            </w:pPr>
            <w:r w:rsidRPr="0048401A">
              <w:rPr>
                <w:sz w:val="18"/>
                <w:szCs w:val="18"/>
              </w:rPr>
              <w:t>Организационные мероприятия</w:t>
            </w:r>
          </w:p>
        </w:tc>
        <w:tc>
          <w:tcPr>
            <w:tcW w:w="993" w:type="dxa"/>
            <w:tcBorders>
              <w:top w:val="single" w:sz="4" w:space="0" w:color="auto"/>
              <w:left w:val="single" w:sz="4" w:space="0" w:color="auto"/>
              <w:bottom w:val="single" w:sz="4" w:space="0" w:color="auto"/>
              <w:right w:val="single" w:sz="4" w:space="0" w:color="auto"/>
            </w:tcBorders>
            <w:vAlign w:val="center"/>
          </w:tcPr>
          <w:p w:rsidR="00C5452E" w:rsidRPr="0048401A" w:rsidRDefault="00C5452E" w:rsidP="00B31DFE">
            <w:pPr>
              <w:jc w:val="center"/>
              <w:rPr>
                <w:sz w:val="18"/>
                <w:szCs w:val="18"/>
              </w:rPr>
            </w:pPr>
            <w:r w:rsidRPr="0048401A">
              <w:rPr>
                <w:sz w:val="18"/>
                <w:szCs w:val="18"/>
              </w:rPr>
              <w:t>0,1</w:t>
            </w:r>
          </w:p>
        </w:tc>
        <w:tc>
          <w:tcPr>
            <w:tcW w:w="708" w:type="dxa"/>
            <w:tcBorders>
              <w:top w:val="single" w:sz="4" w:space="0" w:color="auto"/>
              <w:left w:val="single" w:sz="4" w:space="0" w:color="auto"/>
              <w:bottom w:val="single" w:sz="4" w:space="0" w:color="auto"/>
              <w:right w:val="single" w:sz="4" w:space="0" w:color="auto"/>
            </w:tcBorders>
            <w:vAlign w:val="center"/>
          </w:tcPr>
          <w:p w:rsidR="00C5452E" w:rsidRPr="0048401A" w:rsidRDefault="00C5452E" w:rsidP="00B31DFE">
            <w:pPr>
              <w:jc w:val="center"/>
              <w:rPr>
                <w:sz w:val="18"/>
                <w:szCs w:val="18"/>
              </w:rPr>
            </w:pPr>
            <w:r w:rsidRPr="0048401A">
              <w:rPr>
                <w:sz w:val="18"/>
                <w:szCs w:val="18"/>
              </w:rPr>
              <w:t>0,2</w:t>
            </w:r>
          </w:p>
        </w:tc>
        <w:tc>
          <w:tcPr>
            <w:tcW w:w="709" w:type="dxa"/>
            <w:tcBorders>
              <w:top w:val="single" w:sz="4" w:space="0" w:color="auto"/>
              <w:left w:val="single" w:sz="4" w:space="0" w:color="auto"/>
              <w:bottom w:val="single" w:sz="4" w:space="0" w:color="auto"/>
              <w:right w:val="single" w:sz="4" w:space="0" w:color="auto"/>
            </w:tcBorders>
            <w:vAlign w:val="center"/>
          </w:tcPr>
          <w:p w:rsidR="00C5452E" w:rsidRPr="0048401A" w:rsidRDefault="00C5452E" w:rsidP="00B03D9E">
            <w:pPr>
              <w:jc w:val="center"/>
              <w:rPr>
                <w:sz w:val="18"/>
                <w:szCs w:val="18"/>
              </w:rPr>
            </w:pPr>
            <w:r w:rsidRPr="0048401A">
              <w:rPr>
                <w:sz w:val="18"/>
                <w:szCs w:val="18"/>
              </w:rPr>
              <w:t>0,1</w:t>
            </w:r>
          </w:p>
        </w:tc>
        <w:tc>
          <w:tcPr>
            <w:tcW w:w="851" w:type="dxa"/>
            <w:tcBorders>
              <w:top w:val="single" w:sz="4" w:space="0" w:color="auto"/>
              <w:left w:val="single" w:sz="4" w:space="0" w:color="auto"/>
              <w:bottom w:val="single" w:sz="4" w:space="0" w:color="auto"/>
              <w:right w:val="single" w:sz="4" w:space="0" w:color="auto"/>
            </w:tcBorders>
            <w:vAlign w:val="center"/>
          </w:tcPr>
          <w:p w:rsidR="00C5452E" w:rsidRPr="0048401A" w:rsidRDefault="00C5452E" w:rsidP="00B31DFE">
            <w:pPr>
              <w:jc w:val="center"/>
              <w:rPr>
                <w:sz w:val="18"/>
                <w:szCs w:val="18"/>
              </w:rPr>
            </w:pPr>
            <w:r w:rsidRPr="0048401A">
              <w:rPr>
                <w:sz w:val="18"/>
                <w:szCs w:val="18"/>
              </w:rPr>
              <w:t>0,2</w:t>
            </w:r>
          </w:p>
        </w:tc>
        <w:tc>
          <w:tcPr>
            <w:tcW w:w="850" w:type="dxa"/>
            <w:tcBorders>
              <w:top w:val="single" w:sz="4" w:space="0" w:color="auto"/>
              <w:left w:val="single" w:sz="4" w:space="0" w:color="auto"/>
              <w:bottom w:val="single" w:sz="4" w:space="0" w:color="auto"/>
              <w:right w:val="single" w:sz="4" w:space="0" w:color="auto"/>
            </w:tcBorders>
          </w:tcPr>
          <w:p w:rsidR="00C5452E" w:rsidRPr="0048401A" w:rsidRDefault="00C5452E" w:rsidP="00B31DFE">
            <w:pPr>
              <w:jc w:val="center"/>
              <w:rPr>
                <w:sz w:val="18"/>
                <w:szCs w:val="18"/>
              </w:rPr>
            </w:pPr>
            <w:r w:rsidRPr="0048401A">
              <w:rPr>
                <w:sz w:val="18"/>
                <w:szCs w:val="18"/>
              </w:rPr>
              <w:t>0,1</w:t>
            </w:r>
          </w:p>
        </w:tc>
        <w:tc>
          <w:tcPr>
            <w:tcW w:w="851" w:type="dxa"/>
            <w:tcBorders>
              <w:top w:val="single" w:sz="4" w:space="0" w:color="auto"/>
              <w:left w:val="single" w:sz="4" w:space="0" w:color="auto"/>
              <w:bottom w:val="single" w:sz="4" w:space="0" w:color="auto"/>
              <w:right w:val="single" w:sz="4" w:space="0" w:color="auto"/>
            </w:tcBorders>
          </w:tcPr>
          <w:p w:rsidR="00C5452E" w:rsidRPr="0048401A" w:rsidRDefault="00C5452E" w:rsidP="00B31DFE">
            <w:pPr>
              <w:jc w:val="center"/>
              <w:rPr>
                <w:sz w:val="18"/>
                <w:szCs w:val="18"/>
              </w:rPr>
            </w:pPr>
            <w:r w:rsidRPr="0048401A">
              <w:rPr>
                <w:sz w:val="18"/>
                <w:szCs w:val="18"/>
              </w:rPr>
              <w:t>0,2</w:t>
            </w:r>
          </w:p>
        </w:tc>
        <w:tc>
          <w:tcPr>
            <w:tcW w:w="708" w:type="dxa"/>
            <w:tcBorders>
              <w:top w:val="single" w:sz="4" w:space="0" w:color="auto"/>
              <w:left w:val="single" w:sz="4" w:space="0" w:color="auto"/>
              <w:bottom w:val="single" w:sz="4" w:space="0" w:color="auto"/>
              <w:right w:val="single" w:sz="4" w:space="0" w:color="auto"/>
            </w:tcBorders>
          </w:tcPr>
          <w:p w:rsidR="00C5452E" w:rsidRPr="0048401A" w:rsidRDefault="00C5452E" w:rsidP="00B31DFE">
            <w:pPr>
              <w:jc w:val="center"/>
              <w:rPr>
                <w:sz w:val="18"/>
                <w:szCs w:val="18"/>
              </w:rPr>
            </w:pPr>
            <w:r w:rsidRPr="0048401A">
              <w:rPr>
                <w:sz w:val="18"/>
                <w:szCs w:val="18"/>
              </w:rPr>
              <w:t>0,1</w:t>
            </w:r>
          </w:p>
        </w:tc>
        <w:tc>
          <w:tcPr>
            <w:tcW w:w="709" w:type="dxa"/>
            <w:tcBorders>
              <w:top w:val="single" w:sz="4" w:space="0" w:color="auto"/>
              <w:left w:val="single" w:sz="4" w:space="0" w:color="auto"/>
              <w:bottom w:val="single" w:sz="4" w:space="0" w:color="auto"/>
              <w:right w:val="single" w:sz="4" w:space="0" w:color="auto"/>
            </w:tcBorders>
          </w:tcPr>
          <w:p w:rsidR="00C5452E" w:rsidRPr="0048401A" w:rsidRDefault="00114B74" w:rsidP="00B31DFE">
            <w:pPr>
              <w:jc w:val="center"/>
              <w:rPr>
                <w:sz w:val="18"/>
                <w:szCs w:val="18"/>
              </w:rPr>
            </w:pPr>
            <w:r>
              <w:rPr>
                <w:sz w:val="18"/>
                <w:szCs w:val="18"/>
              </w:rPr>
              <w:t>0,1</w:t>
            </w:r>
          </w:p>
        </w:tc>
        <w:tc>
          <w:tcPr>
            <w:tcW w:w="709" w:type="dxa"/>
            <w:tcBorders>
              <w:top w:val="single" w:sz="4" w:space="0" w:color="auto"/>
              <w:left w:val="single" w:sz="4" w:space="0" w:color="auto"/>
              <w:bottom w:val="single" w:sz="4" w:space="0" w:color="auto"/>
              <w:right w:val="single" w:sz="4" w:space="0" w:color="auto"/>
            </w:tcBorders>
          </w:tcPr>
          <w:p w:rsidR="00C5452E" w:rsidRPr="0048401A" w:rsidRDefault="00114B74" w:rsidP="00B31DFE">
            <w:pPr>
              <w:jc w:val="center"/>
              <w:rPr>
                <w:sz w:val="18"/>
                <w:szCs w:val="18"/>
              </w:rPr>
            </w:pPr>
            <w:r>
              <w:rPr>
                <w:sz w:val="18"/>
                <w:szCs w:val="18"/>
              </w:rPr>
              <w:t>0,1</w:t>
            </w:r>
          </w:p>
        </w:tc>
        <w:tc>
          <w:tcPr>
            <w:tcW w:w="709" w:type="dxa"/>
            <w:tcBorders>
              <w:top w:val="single" w:sz="4" w:space="0" w:color="auto"/>
              <w:left w:val="single" w:sz="4" w:space="0" w:color="auto"/>
              <w:bottom w:val="single" w:sz="4" w:space="0" w:color="auto"/>
              <w:right w:val="single" w:sz="4" w:space="0" w:color="auto"/>
            </w:tcBorders>
          </w:tcPr>
          <w:p w:rsidR="00C5452E" w:rsidRPr="0048401A" w:rsidRDefault="00114B74" w:rsidP="00B31DFE">
            <w:pPr>
              <w:jc w:val="center"/>
              <w:rPr>
                <w:sz w:val="18"/>
                <w:szCs w:val="18"/>
              </w:rPr>
            </w:pPr>
            <w:r>
              <w:rPr>
                <w:sz w:val="18"/>
                <w:szCs w:val="18"/>
              </w:rPr>
              <w:t>0,1</w:t>
            </w:r>
          </w:p>
        </w:tc>
      </w:tr>
      <w:tr w:rsidR="00C5452E" w:rsidRPr="0048401A" w:rsidTr="00C5452E">
        <w:trPr>
          <w:trHeight w:val="551"/>
        </w:trPr>
        <w:tc>
          <w:tcPr>
            <w:tcW w:w="620" w:type="dxa"/>
            <w:tcBorders>
              <w:top w:val="single" w:sz="4" w:space="0" w:color="auto"/>
              <w:bottom w:val="single" w:sz="4" w:space="0" w:color="auto"/>
              <w:right w:val="single" w:sz="4" w:space="0" w:color="auto"/>
            </w:tcBorders>
          </w:tcPr>
          <w:p w:rsidR="00C5452E" w:rsidRPr="0048401A" w:rsidRDefault="00C5452E" w:rsidP="00B31DFE">
            <w:pPr>
              <w:rPr>
                <w:sz w:val="18"/>
                <w:szCs w:val="18"/>
              </w:rPr>
            </w:pPr>
            <w:r w:rsidRPr="0048401A">
              <w:rPr>
                <w:sz w:val="18"/>
                <w:szCs w:val="18"/>
              </w:rPr>
              <w:t>2.3.</w:t>
            </w:r>
          </w:p>
        </w:tc>
        <w:tc>
          <w:tcPr>
            <w:tcW w:w="5617" w:type="dxa"/>
            <w:tcBorders>
              <w:top w:val="single" w:sz="4" w:space="0" w:color="auto"/>
              <w:left w:val="single" w:sz="4" w:space="0" w:color="auto"/>
              <w:bottom w:val="single" w:sz="4" w:space="0" w:color="auto"/>
              <w:right w:val="single" w:sz="4" w:space="0" w:color="auto"/>
            </w:tcBorders>
          </w:tcPr>
          <w:p w:rsidR="00C5452E" w:rsidRPr="0048401A" w:rsidRDefault="00C5452E" w:rsidP="00D902A6">
            <w:pPr>
              <w:rPr>
                <w:sz w:val="18"/>
                <w:szCs w:val="18"/>
              </w:rPr>
            </w:pPr>
            <w:r w:rsidRPr="0048401A">
              <w:rPr>
                <w:sz w:val="18"/>
                <w:szCs w:val="18"/>
              </w:rPr>
              <w:t>Создание нормативно-правовой базы энергосбережения в Зенько</w:t>
            </w:r>
            <w:r w:rsidRPr="0048401A">
              <w:rPr>
                <w:sz w:val="18"/>
                <w:szCs w:val="18"/>
              </w:rPr>
              <w:t>в</w:t>
            </w:r>
            <w:r w:rsidRPr="0048401A">
              <w:rPr>
                <w:sz w:val="18"/>
                <w:szCs w:val="18"/>
              </w:rPr>
              <w:t>ском сельсовете Константиновского района Амурской области</w:t>
            </w:r>
          </w:p>
        </w:tc>
        <w:tc>
          <w:tcPr>
            <w:tcW w:w="993" w:type="dxa"/>
            <w:tcBorders>
              <w:top w:val="single" w:sz="4" w:space="0" w:color="auto"/>
              <w:left w:val="single" w:sz="4" w:space="0" w:color="auto"/>
              <w:bottom w:val="single" w:sz="4" w:space="0" w:color="auto"/>
              <w:right w:val="single" w:sz="4" w:space="0" w:color="auto"/>
            </w:tcBorders>
            <w:vAlign w:val="center"/>
          </w:tcPr>
          <w:p w:rsidR="00C5452E" w:rsidRPr="0048401A" w:rsidRDefault="00C5452E" w:rsidP="00B31DFE">
            <w:pPr>
              <w:jc w:val="center"/>
              <w:rPr>
                <w:sz w:val="18"/>
                <w:szCs w:val="18"/>
              </w:rPr>
            </w:pPr>
            <w:r w:rsidRPr="0048401A">
              <w:rPr>
                <w:sz w:val="18"/>
                <w:szCs w:val="18"/>
              </w:rPr>
              <w:t>0,1</w:t>
            </w:r>
          </w:p>
        </w:tc>
        <w:tc>
          <w:tcPr>
            <w:tcW w:w="708" w:type="dxa"/>
            <w:tcBorders>
              <w:top w:val="single" w:sz="4" w:space="0" w:color="auto"/>
              <w:left w:val="single" w:sz="4" w:space="0" w:color="auto"/>
              <w:bottom w:val="single" w:sz="4" w:space="0" w:color="auto"/>
              <w:right w:val="single" w:sz="4" w:space="0" w:color="auto"/>
            </w:tcBorders>
            <w:vAlign w:val="center"/>
          </w:tcPr>
          <w:p w:rsidR="00C5452E" w:rsidRPr="0048401A" w:rsidRDefault="00C5452E" w:rsidP="00B31DFE">
            <w:pPr>
              <w:jc w:val="center"/>
              <w:rPr>
                <w:sz w:val="18"/>
                <w:szCs w:val="18"/>
              </w:rPr>
            </w:pPr>
            <w:r w:rsidRPr="0048401A">
              <w:rPr>
                <w:sz w:val="18"/>
                <w:szCs w:val="18"/>
              </w:rPr>
              <w:t>0,1</w:t>
            </w:r>
          </w:p>
        </w:tc>
        <w:tc>
          <w:tcPr>
            <w:tcW w:w="709" w:type="dxa"/>
            <w:tcBorders>
              <w:top w:val="single" w:sz="4" w:space="0" w:color="auto"/>
              <w:left w:val="single" w:sz="4" w:space="0" w:color="auto"/>
              <w:bottom w:val="single" w:sz="4" w:space="0" w:color="auto"/>
              <w:right w:val="single" w:sz="4" w:space="0" w:color="auto"/>
            </w:tcBorders>
            <w:vAlign w:val="center"/>
          </w:tcPr>
          <w:p w:rsidR="00C5452E" w:rsidRPr="0048401A" w:rsidRDefault="00C5452E" w:rsidP="00B03D9E">
            <w:pPr>
              <w:jc w:val="center"/>
              <w:rPr>
                <w:sz w:val="18"/>
                <w:szCs w:val="18"/>
              </w:rPr>
            </w:pPr>
            <w:r w:rsidRPr="0048401A">
              <w:rPr>
                <w:sz w:val="18"/>
                <w:szCs w:val="18"/>
              </w:rPr>
              <w:t>0,1</w:t>
            </w:r>
          </w:p>
        </w:tc>
        <w:tc>
          <w:tcPr>
            <w:tcW w:w="851" w:type="dxa"/>
            <w:tcBorders>
              <w:top w:val="single" w:sz="4" w:space="0" w:color="auto"/>
              <w:left w:val="single" w:sz="4" w:space="0" w:color="auto"/>
              <w:bottom w:val="single" w:sz="4" w:space="0" w:color="auto"/>
              <w:right w:val="single" w:sz="4" w:space="0" w:color="auto"/>
            </w:tcBorders>
            <w:vAlign w:val="center"/>
          </w:tcPr>
          <w:p w:rsidR="00C5452E" w:rsidRPr="0048401A" w:rsidRDefault="00C5452E" w:rsidP="00B31DFE">
            <w:pPr>
              <w:jc w:val="center"/>
              <w:rPr>
                <w:sz w:val="18"/>
                <w:szCs w:val="18"/>
              </w:rPr>
            </w:pPr>
            <w:r w:rsidRPr="0048401A">
              <w:rPr>
                <w:sz w:val="18"/>
                <w:szCs w:val="18"/>
              </w:rPr>
              <w:t>0,2</w:t>
            </w:r>
          </w:p>
        </w:tc>
        <w:tc>
          <w:tcPr>
            <w:tcW w:w="850" w:type="dxa"/>
            <w:tcBorders>
              <w:top w:val="single" w:sz="4" w:space="0" w:color="auto"/>
              <w:left w:val="single" w:sz="4" w:space="0" w:color="auto"/>
              <w:bottom w:val="single" w:sz="4" w:space="0" w:color="auto"/>
              <w:right w:val="single" w:sz="4" w:space="0" w:color="auto"/>
            </w:tcBorders>
          </w:tcPr>
          <w:p w:rsidR="00C5452E" w:rsidRPr="0048401A" w:rsidRDefault="00C5452E" w:rsidP="00B31DFE">
            <w:pPr>
              <w:jc w:val="center"/>
              <w:rPr>
                <w:sz w:val="18"/>
                <w:szCs w:val="18"/>
              </w:rPr>
            </w:pPr>
          </w:p>
          <w:p w:rsidR="00C5452E" w:rsidRPr="0048401A" w:rsidRDefault="00C5452E" w:rsidP="00B31DFE">
            <w:pPr>
              <w:jc w:val="center"/>
              <w:rPr>
                <w:sz w:val="18"/>
                <w:szCs w:val="18"/>
              </w:rPr>
            </w:pPr>
            <w:r w:rsidRPr="0048401A">
              <w:rPr>
                <w:sz w:val="18"/>
                <w:szCs w:val="18"/>
              </w:rPr>
              <w:t>0,1</w:t>
            </w:r>
          </w:p>
        </w:tc>
        <w:tc>
          <w:tcPr>
            <w:tcW w:w="851" w:type="dxa"/>
            <w:tcBorders>
              <w:top w:val="single" w:sz="4" w:space="0" w:color="auto"/>
              <w:left w:val="single" w:sz="4" w:space="0" w:color="auto"/>
              <w:bottom w:val="single" w:sz="4" w:space="0" w:color="auto"/>
              <w:right w:val="single" w:sz="4" w:space="0" w:color="auto"/>
            </w:tcBorders>
          </w:tcPr>
          <w:p w:rsidR="00C5452E" w:rsidRPr="0048401A" w:rsidRDefault="00C5452E" w:rsidP="00B31DFE">
            <w:pPr>
              <w:jc w:val="center"/>
              <w:rPr>
                <w:sz w:val="18"/>
                <w:szCs w:val="18"/>
              </w:rPr>
            </w:pPr>
          </w:p>
          <w:p w:rsidR="00C5452E" w:rsidRPr="0048401A" w:rsidRDefault="00C5452E" w:rsidP="00B31DFE">
            <w:pPr>
              <w:jc w:val="center"/>
              <w:rPr>
                <w:sz w:val="18"/>
                <w:szCs w:val="18"/>
              </w:rPr>
            </w:pPr>
            <w:r w:rsidRPr="0048401A">
              <w:rPr>
                <w:sz w:val="18"/>
                <w:szCs w:val="18"/>
              </w:rPr>
              <w:t>0,2</w:t>
            </w:r>
          </w:p>
        </w:tc>
        <w:tc>
          <w:tcPr>
            <w:tcW w:w="708" w:type="dxa"/>
            <w:tcBorders>
              <w:top w:val="single" w:sz="4" w:space="0" w:color="auto"/>
              <w:left w:val="single" w:sz="4" w:space="0" w:color="auto"/>
              <w:bottom w:val="single" w:sz="4" w:space="0" w:color="auto"/>
              <w:right w:val="single" w:sz="4" w:space="0" w:color="auto"/>
            </w:tcBorders>
          </w:tcPr>
          <w:p w:rsidR="00C5452E" w:rsidRPr="0048401A" w:rsidRDefault="00C5452E" w:rsidP="00B31DFE">
            <w:pPr>
              <w:jc w:val="center"/>
              <w:rPr>
                <w:sz w:val="18"/>
                <w:szCs w:val="18"/>
              </w:rPr>
            </w:pPr>
          </w:p>
          <w:p w:rsidR="00C5452E" w:rsidRPr="0048401A" w:rsidRDefault="00C5452E" w:rsidP="00B31DFE">
            <w:pPr>
              <w:jc w:val="center"/>
              <w:rPr>
                <w:sz w:val="18"/>
                <w:szCs w:val="18"/>
              </w:rPr>
            </w:pPr>
            <w:r w:rsidRPr="0048401A">
              <w:rPr>
                <w:sz w:val="18"/>
                <w:szCs w:val="18"/>
              </w:rPr>
              <w:t>0,1</w:t>
            </w:r>
          </w:p>
        </w:tc>
        <w:tc>
          <w:tcPr>
            <w:tcW w:w="709" w:type="dxa"/>
            <w:tcBorders>
              <w:top w:val="single" w:sz="4" w:space="0" w:color="auto"/>
              <w:left w:val="single" w:sz="4" w:space="0" w:color="auto"/>
              <w:bottom w:val="single" w:sz="4" w:space="0" w:color="auto"/>
              <w:right w:val="single" w:sz="4" w:space="0" w:color="auto"/>
            </w:tcBorders>
          </w:tcPr>
          <w:p w:rsidR="00C5452E" w:rsidRPr="0048401A" w:rsidRDefault="00114B74" w:rsidP="00B31DFE">
            <w:pPr>
              <w:jc w:val="center"/>
              <w:rPr>
                <w:sz w:val="18"/>
                <w:szCs w:val="18"/>
              </w:rPr>
            </w:pPr>
            <w:r>
              <w:rPr>
                <w:sz w:val="18"/>
                <w:szCs w:val="18"/>
              </w:rPr>
              <w:t>0,1</w:t>
            </w:r>
          </w:p>
        </w:tc>
        <w:tc>
          <w:tcPr>
            <w:tcW w:w="709" w:type="dxa"/>
            <w:tcBorders>
              <w:top w:val="single" w:sz="4" w:space="0" w:color="auto"/>
              <w:left w:val="single" w:sz="4" w:space="0" w:color="auto"/>
              <w:bottom w:val="single" w:sz="4" w:space="0" w:color="auto"/>
              <w:right w:val="single" w:sz="4" w:space="0" w:color="auto"/>
            </w:tcBorders>
          </w:tcPr>
          <w:p w:rsidR="00C5452E" w:rsidRPr="0048401A" w:rsidRDefault="00114B74" w:rsidP="00B31DFE">
            <w:pPr>
              <w:jc w:val="center"/>
              <w:rPr>
                <w:sz w:val="18"/>
                <w:szCs w:val="18"/>
              </w:rPr>
            </w:pPr>
            <w:r>
              <w:rPr>
                <w:sz w:val="18"/>
                <w:szCs w:val="18"/>
              </w:rPr>
              <w:t>0,1</w:t>
            </w:r>
          </w:p>
        </w:tc>
        <w:tc>
          <w:tcPr>
            <w:tcW w:w="709" w:type="dxa"/>
            <w:tcBorders>
              <w:top w:val="single" w:sz="4" w:space="0" w:color="auto"/>
              <w:left w:val="single" w:sz="4" w:space="0" w:color="auto"/>
              <w:bottom w:val="single" w:sz="4" w:space="0" w:color="auto"/>
              <w:right w:val="single" w:sz="4" w:space="0" w:color="auto"/>
            </w:tcBorders>
          </w:tcPr>
          <w:p w:rsidR="00C5452E" w:rsidRPr="0048401A" w:rsidRDefault="00114B74" w:rsidP="00B31DFE">
            <w:pPr>
              <w:jc w:val="center"/>
              <w:rPr>
                <w:sz w:val="18"/>
                <w:szCs w:val="18"/>
              </w:rPr>
            </w:pPr>
            <w:r>
              <w:rPr>
                <w:sz w:val="18"/>
                <w:szCs w:val="18"/>
              </w:rPr>
              <w:t>0,1</w:t>
            </w:r>
          </w:p>
        </w:tc>
      </w:tr>
    </w:tbl>
    <w:p w:rsidR="0012491A" w:rsidRPr="0048401A" w:rsidRDefault="0012491A" w:rsidP="00DC2049">
      <w:pPr>
        <w:rPr>
          <w:b/>
          <w:sz w:val="20"/>
          <w:szCs w:val="20"/>
        </w:rPr>
      </w:pPr>
    </w:p>
    <w:sectPr w:rsidR="0012491A" w:rsidRPr="0048401A" w:rsidSect="00B31DFE">
      <w:headerReference w:type="even" r:id="rId15"/>
      <w:headerReference w:type="default" r:id="rId16"/>
      <w:headerReference w:type="first" r:id="rId17"/>
      <w:pgSz w:w="16840" w:h="11907" w:orient="landscape" w:code="9"/>
      <w:pgMar w:top="993" w:right="680" w:bottom="567" w:left="1134"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3457" w:rsidRDefault="00893457" w:rsidP="0027261C">
      <w:r>
        <w:separator/>
      </w:r>
    </w:p>
  </w:endnote>
  <w:endnote w:type="continuationSeparator" w:id="0">
    <w:p w:rsidR="00893457" w:rsidRDefault="00893457" w:rsidP="002726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3457" w:rsidRDefault="00893457" w:rsidP="0027261C">
      <w:r>
        <w:separator/>
      </w:r>
    </w:p>
  </w:footnote>
  <w:footnote w:type="continuationSeparator" w:id="0">
    <w:p w:rsidR="00893457" w:rsidRDefault="00893457" w:rsidP="002726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0CB" w:rsidRDefault="004050CB" w:rsidP="00B31DFE">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4050CB" w:rsidRDefault="004050CB">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0CB" w:rsidRDefault="004050CB" w:rsidP="00B31DFE">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114B74">
      <w:rPr>
        <w:rStyle w:val="a9"/>
        <w:noProof/>
      </w:rPr>
      <w:t>2</w:t>
    </w:r>
    <w:r>
      <w:rPr>
        <w:rStyle w:val="a9"/>
      </w:rPr>
      <w:fldChar w:fldCharType="end"/>
    </w:r>
  </w:p>
  <w:p w:rsidR="004050CB" w:rsidRDefault="004050CB">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0CB" w:rsidRDefault="004050CB" w:rsidP="00B31DFE">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4050CB" w:rsidRDefault="004050CB">
    <w:pPr>
      <w:pStyle w:val="a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0CB" w:rsidRDefault="004050CB">
    <w:pPr>
      <w:pStyle w:val="a7"/>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0CB" w:rsidRPr="00E74B1E" w:rsidRDefault="004050CB" w:rsidP="00B31DFE">
    <w:pPr>
      <w:pStyle w:val="a7"/>
      <w:jc w:val="center"/>
    </w:pPr>
    <w:fldSimple w:instr="PAGE   \* MERGEFORMAT">
      <w:r w:rsidR="00114B74">
        <w:rPr>
          <w:noProof/>
        </w:rPr>
        <w:t>9</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12D27"/>
    <w:multiLevelType w:val="hybridMultilevel"/>
    <w:tmpl w:val="399C920C"/>
    <w:lvl w:ilvl="0" w:tplc="561AA684">
      <w:start w:val="1"/>
      <w:numFmt w:val="decimal"/>
      <w:lvlText w:val="%1."/>
      <w:lvlJc w:val="left"/>
      <w:pPr>
        <w:ind w:left="1080" w:hanging="72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C73592"/>
    <w:multiLevelType w:val="singleLevel"/>
    <w:tmpl w:val="C9D2FABC"/>
    <w:lvl w:ilvl="0">
      <w:start w:val="1"/>
      <w:numFmt w:val="upperRoman"/>
      <w:pStyle w:val="8"/>
      <w:lvlText w:val="%1."/>
      <w:lvlJc w:val="left"/>
      <w:pPr>
        <w:tabs>
          <w:tab w:val="num" w:pos="720"/>
        </w:tabs>
        <w:ind w:left="720" w:hanging="720"/>
      </w:pPr>
      <w:rPr>
        <w:rFonts w:hint="default"/>
      </w:rPr>
    </w:lvl>
  </w:abstractNum>
  <w:abstractNum w:abstractNumId="2">
    <w:nsid w:val="08752A2E"/>
    <w:multiLevelType w:val="hybridMultilevel"/>
    <w:tmpl w:val="420EA0A8"/>
    <w:lvl w:ilvl="0" w:tplc="AEE0384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7D1315"/>
    <w:multiLevelType w:val="multilevel"/>
    <w:tmpl w:val="517EBF2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15580337"/>
    <w:multiLevelType w:val="hybridMultilevel"/>
    <w:tmpl w:val="66B4950A"/>
    <w:lvl w:ilvl="0" w:tplc="DE4EE04E">
      <w:start w:val="1"/>
      <w:numFmt w:val="decimal"/>
      <w:lvlText w:val="%1."/>
      <w:lvlJc w:val="right"/>
      <w:pPr>
        <w:ind w:left="1004"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FB59F1"/>
    <w:multiLevelType w:val="hybridMultilevel"/>
    <w:tmpl w:val="5E7E6208"/>
    <w:lvl w:ilvl="0" w:tplc="68CAA75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055EE6"/>
    <w:multiLevelType w:val="hybridMultilevel"/>
    <w:tmpl w:val="15A22798"/>
    <w:lvl w:ilvl="0" w:tplc="008EA61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0574376"/>
    <w:multiLevelType w:val="hybridMultilevel"/>
    <w:tmpl w:val="6A26D6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08C30E9"/>
    <w:multiLevelType w:val="hybridMultilevel"/>
    <w:tmpl w:val="C40A3844"/>
    <w:lvl w:ilvl="0" w:tplc="FBB881AC">
      <w:start w:val="1"/>
      <w:numFmt w:val="decimal"/>
      <w:lvlText w:val="%1."/>
      <w:lvlJc w:val="left"/>
      <w:pPr>
        <w:tabs>
          <w:tab w:val="num" w:pos="-3"/>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21A5898"/>
    <w:multiLevelType w:val="hybridMultilevel"/>
    <w:tmpl w:val="551A3E44"/>
    <w:lvl w:ilvl="0" w:tplc="0F70BF5A">
      <w:start w:val="2"/>
      <w:numFmt w:val="decimal"/>
      <w:lvlText w:val="%1."/>
      <w:lvlJc w:val="left"/>
      <w:pPr>
        <w:tabs>
          <w:tab w:val="num" w:pos="644"/>
        </w:tabs>
        <w:ind w:left="644" w:hanging="360"/>
      </w:pPr>
      <w:rPr>
        <w:rFonts w:hint="default"/>
        <w:b w:val="0"/>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0">
    <w:nsid w:val="334C2C76"/>
    <w:multiLevelType w:val="hybridMultilevel"/>
    <w:tmpl w:val="F1F84108"/>
    <w:lvl w:ilvl="0" w:tplc="41A23202">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6CC3993"/>
    <w:multiLevelType w:val="multilevel"/>
    <w:tmpl w:val="87B818A4"/>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4E177B42"/>
    <w:multiLevelType w:val="hybridMultilevel"/>
    <w:tmpl w:val="F1BEA994"/>
    <w:lvl w:ilvl="0" w:tplc="88C8FDF8">
      <w:start w:val="1"/>
      <w:numFmt w:val="decimal"/>
      <w:lvlText w:val="%1."/>
      <w:lvlJc w:val="left"/>
      <w:pPr>
        <w:tabs>
          <w:tab w:val="num" w:pos="-3"/>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75D5F4A"/>
    <w:multiLevelType w:val="hybridMultilevel"/>
    <w:tmpl w:val="B9B0314A"/>
    <w:lvl w:ilvl="0" w:tplc="8F508966">
      <w:start w:val="1"/>
      <w:numFmt w:val="decimal"/>
      <w:lvlText w:val="%1."/>
      <w:lvlJc w:val="right"/>
      <w:pPr>
        <w:ind w:left="1004"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93458FF"/>
    <w:multiLevelType w:val="hybridMultilevel"/>
    <w:tmpl w:val="30BCED42"/>
    <w:lvl w:ilvl="0" w:tplc="BFCC961E">
      <w:start w:val="3"/>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A2D3898"/>
    <w:multiLevelType w:val="hybridMultilevel"/>
    <w:tmpl w:val="434C0B4E"/>
    <w:lvl w:ilvl="0" w:tplc="FC66851E">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5D263AD1"/>
    <w:multiLevelType w:val="hybridMultilevel"/>
    <w:tmpl w:val="3710E06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02A078C"/>
    <w:multiLevelType w:val="hybridMultilevel"/>
    <w:tmpl w:val="C9B247E8"/>
    <w:lvl w:ilvl="0" w:tplc="B930E0AC">
      <w:start w:val="6"/>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616C29BD"/>
    <w:multiLevelType w:val="multilevel"/>
    <w:tmpl w:val="54E8D92E"/>
    <w:lvl w:ilvl="0">
      <w:start w:val="1"/>
      <w:numFmt w:val="decimal"/>
      <w:lvlText w:val="%1."/>
      <w:lvlJc w:val="left"/>
      <w:pPr>
        <w:ind w:left="72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66BA3F3A"/>
    <w:multiLevelType w:val="hybridMultilevel"/>
    <w:tmpl w:val="236E7E88"/>
    <w:lvl w:ilvl="0" w:tplc="85742708">
      <w:start w:val="3"/>
      <w:numFmt w:val="upperRoman"/>
      <w:lvlText w:val="%1."/>
      <w:lvlJc w:val="left"/>
      <w:pPr>
        <w:ind w:left="1004"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3BE1688"/>
    <w:multiLevelType w:val="hybridMultilevel"/>
    <w:tmpl w:val="951A7E18"/>
    <w:lvl w:ilvl="0" w:tplc="C22E0E2A">
      <w:start w:val="1"/>
      <w:numFmt w:val="decimal"/>
      <w:lvlText w:val="%1."/>
      <w:lvlJc w:val="right"/>
      <w:pPr>
        <w:ind w:left="1004"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641631E"/>
    <w:multiLevelType w:val="multilevel"/>
    <w:tmpl w:val="5E7E6208"/>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3"/>
  </w:num>
  <w:num w:numId="3">
    <w:abstractNumId w:val="18"/>
  </w:num>
  <w:num w:numId="4">
    <w:abstractNumId w:val="11"/>
  </w:num>
  <w:num w:numId="5">
    <w:abstractNumId w:val="10"/>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9"/>
  </w:num>
  <w:num w:numId="9">
    <w:abstractNumId w:val="7"/>
  </w:num>
  <w:num w:numId="10">
    <w:abstractNumId w:val="16"/>
  </w:num>
  <w:num w:numId="11">
    <w:abstractNumId w:val="15"/>
  </w:num>
  <w:num w:numId="12">
    <w:abstractNumId w:val="5"/>
  </w:num>
  <w:num w:numId="13">
    <w:abstractNumId w:val="21"/>
  </w:num>
  <w:num w:numId="14">
    <w:abstractNumId w:val="6"/>
  </w:num>
  <w:num w:numId="15">
    <w:abstractNumId w:val="19"/>
  </w:num>
  <w:num w:numId="16">
    <w:abstractNumId w:val="4"/>
  </w:num>
  <w:num w:numId="17">
    <w:abstractNumId w:val="13"/>
  </w:num>
  <w:num w:numId="18">
    <w:abstractNumId w:val="20"/>
  </w:num>
  <w:num w:numId="19">
    <w:abstractNumId w:val="14"/>
  </w:num>
  <w:num w:numId="20">
    <w:abstractNumId w:val="12"/>
  </w:num>
  <w:num w:numId="21">
    <w:abstractNumId w:val="2"/>
  </w:num>
  <w:num w:numId="22">
    <w:abstractNumId w:val="0"/>
  </w:num>
  <w:num w:numId="2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footnotePr>
    <w:footnote w:id="-1"/>
    <w:footnote w:id="0"/>
  </w:footnotePr>
  <w:endnotePr>
    <w:endnote w:id="-1"/>
    <w:endnote w:id="0"/>
  </w:endnotePr>
  <w:compat/>
  <w:rsids>
    <w:rsidRoot w:val="008E69CF"/>
    <w:rsid w:val="00002863"/>
    <w:rsid w:val="0000393D"/>
    <w:rsid w:val="00074291"/>
    <w:rsid w:val="000C4D26"/>
    <w:rsid w:val="0010128C"/>
    <w:rsid w:val="00104E56"/>
    <w:rsid w:val="00107984"/>
    <w:rsid w:val="00114B74"/>
    <w:rsid w:val="0012491A"/>
    <w:rsid w:val="00166990"/>
    <w:rsid w:val="001841C8"/>
    <w:rsid w:val="00246423"/>
    <w:rsid w:val="0027261C"/>
    <w:rsid w:val="002E67A0"/>
    <w:rsid w:val="00325130"/>
    <w:rsid w:val="00385578"/>
    <w:rsid w:val="003A7A8F"/>
    <w:rsid w:val="003D2F90"/>
    <w:rsid w:val="004050CB"/>
    <w:rsid w:val="004134F7"/>
    <w:rsid w:val="004552A3"/>
    <w:rsid w:val="00461CF9"/>
    <w:rsid w:val="00482774"/>
    <w:rsid w:val="0048401A"/>
    <w:rsid w:val="004D3FD9"/>
    <w:rsid w:val="004F4191"/>
    <w:rsid w:val="005504F0"/>
    <w:rsid w:val="0057484D"/>
    <w:rsid w:val="00586170"/>
    <w:rsid w:val="005939E3"/>
    <w:rsid w:val="00596960"/>
    <w:rsid w:val="0064526F"/>
    <w:rsid w:val="00646AA1"/>
    <w:rsid w:val="006A0801"/>
    <w:rsid w:val="006B0716"/>
    <w:rsid w:val="006B0884"/>
    <w:rsid w:val="007778FE"/>
    <w:rsid w:val="007B472F"/>
    <w:rsid w:val="007D61BF"/>
    <w:rsid w:val="00880372"/>
    <w:rsid w:val="00893457"/>
    <w:rsid w:val="008E3BF0"/>
    <w:rsid w:val="008E69CF"/>
    <w:rsid w:val="00A044AE"/>
    <w:rsid w:val="00A23452"/>
    <w:rsid w:val="00A73D12"/>
    <w:rsid w:val="00AA2E26"/>
    <w:rsid w:val="00AA2F80"/>
    <w:rsid w:val="00AB11B0"/>
    <w:rsid w:val="00AF5577"/>
    <w:rsid w:val="00B03D9E"/>
    <w:rsid w:val="00B176E7"/>
    <w:rsid w:val="00B31DFE"/>
    <w:rsid w:val="00B4212B"/>
    <w:rsid w:val="00B93C4B"/>
    <w:rsid w:val="00B97A2B"/>
    <w:rsid w:val="00BC1580"/>
    <w:rsid w:val="00BC676D"/>
    <w:rsid w:val="00BE748F"/>
    <w:rsid w:val="00C22FF3"/>
    <w:rsid w:val="00C5452E"/>
    <w:rsid w:val="00C73302"/>
    <w:rsid w:val="00CE07DB"/>
    <w:rsid w:val="00CE659A"/>
    <w:rsid w:val="00CF32EF"/>
    <w:rsid w:val="00D70FB7"/>
    <w:rsid w:val="00D772E5"/>
    <w:rsid w:val="00D81A5A"/>
    <w:rsid w:val="00D902A6"/>
    <w:rsid w:val="00DA6831"/>
    <w:rsid w:val="00DC2049"/>
    <w:rsid w:val="00E06921"/>
    <w:rsid w:val="00E12294"/>
    <w:rsid w:val="00E25F2D"/>
    <w:rsid w:val="00E35162"/>
    <w:rsid w:val="00E960A4"/>
    <w:rsid w:val="00F47B4D"/>
    <w:rsid w:val="00F66F91"/>
    <w:rsid w:val="00F727FD"/>
    <w:rsid w:val="00FA46F8"/>
    <w:rsid w:val="00FE2763"/>
    <w:rsid w:val="00FF3C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9C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E69CF"/>
    <w:pPr>
      <w:widowControl w:val="0"/>
      <w:autoSpaceDE w:val="0"/>
      <w:autoSpaceDN w:val="0"/>
      <w:adjustRightInd w:val="0"/>
      <w:spacing w:before="108" w:after="108"/>
      <w:jc w:val="center"/>
      <w:outlineLvl w:val="0"/>
    </w:pPr>
    <w:rPr>
      <w:rFonts w:ascii="Arial" w:hAnsi="Arial"/>
      <w:b/>
      <w:bCs/>
      <w:color w:val="000080"/>
    </w:rPr>
  </w:style>
  <w:style w:type="paragraph" w:styleId="2">
    <w:name w:val="heading 2"/>
    <w:basedOn w:val="a"/>
    <w:next w:val="a"/>
    <w:link w:val="20"/>
    <w:unhideWhenUsed/>
    <w:qFormat/>
    <w:rsid w:val="008E69CF"/>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8E69CF"/>
    <w:pPr>
      <w:keepNext/>
      <w:spacing w:before="240" w:after="60"/>
      <w:outlineLvl w:val="2"/>
    </w:pPr>
    <w:rPr>
      <w:rFonts w:ascii="Cambria" w:hAnsi="Cambria"/>
      <w:b/>
      <w:bCs/>
      <w:sz w:val="26"/>
      <w:szCs w:val="26"/>
    </w:rPr>
  </w:style>
  <w:style w:type="paragraph" w:styleId="4">
    <w:name w:val="heading 4"/>
    <w:basedOn w:val="a"/>
    <w:next w:val="a"/>
    <w:link w:val="40"/>
    <w:unhideWhenUsed/>
    <w:qFormat/>
    <w:rsid w:val="008E69CF"/>
    <w:pPr>
      <w:keepNext/>
      <w:spacing w:before="240" w:after="60"/>
      <w:outlineLvl w:val="3"/>
    </w:pPr>
    <w:rPr>
      <w:rFonts w:ascii="Calibri" w:hAnsi="Calibri"/>
      <w:b/>
      <w:bCs/>
      <w:sz w:val="28"/>
      <w:szCs w:val="28"/>
    </w:rPr>
  </w:style>
  <w:style w:type="paragraph" w:styleId="5">
    <w:name w:val="heading 5"/>
    <w:basedOn w:val="a"/>
    <w:next w:val="a"/>
    <w:link w:val="50"/>
    <w:qFormat/>
    <w:rsid w:val="008E69CF"/>
    <w:pPr>
      <w:keepNext/>
      <w:outlineLvl w:val="4"/>
    </w:pPr>
    <w:rPr>
      <w:b/>
      <w:sz w:val="20"/>
    </w:rPr>
  </w:style>
  <w:style w:type="paragraph" w:styleId="6">
    <w:name w:val="heading 6"/>
    <w:basedOn w:val="a"/>
    <w:next w:val="a"/>
    <w:link w:val="60"/>
    <w:qFormat/>
    <w:rsid w:val="008E69CF"/>
    <w:pPr>
      <w:keepNext/>
      <w:jc w:val="center"/>
      <w:outlineLvl w:val="5"/>
    </w:pPr>
    <w:rPr>
      <w:b/>
      <w:sz w:val="20"/>
    </w:rPr>
  </w:style>
  <w:style w:type="paragraph" w:styleId="7">
    <w:name w:val="heading 7"/>
    <w:basedOn w:val="a"/>
    <w:next w:val="a"/>
    <w:link w:val="70"/>
    <w:qFormat/>
    <w:rsid w:val="008E69CF"/>
    <w:pPr>
      <w:keepNext/>
      <w:jc w:val="center"/>
      <w:outlineLvl w:val="6"/>
    </w:pPr>
    <w:rPr>
      <w:b/>
      <w:u w:val="single"/>
    </w:rPr>
  </w:style>
  <w:style w:type="paragraph" w:styleId="8">
    <w:name w:val="heading 8"/>
    <w:basedOn w:val="a"/>
    <w:next w:val="a"/>
    <w:link w:val="80"/>
    <w:qFormat/>
    <w:rsid w:val="008E69CF"/>
    <w:pPr>
      <w:keepNext/>
      <w:numPr>
        <w:numId w:val="1"/>
      </w:numPr>
      <w:jc w:val="center"/>
      <w:outlineLvl w:val="7"/>
    </w:pPr>
    <w:rPr>
      <w:b/>
    </w:rPr>
  </w:style>
  <w:style w:type="paragraph" w:styleId="9">
    <w:name w:val="heading 9"/>
    <w:basedOn w:val="a"/>
    <w:next w:val="a"/>
    <w:link w:val="90"/>
    <w:qFormat/>
    <w:rsid w:val="008E69CF"/>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E69CF"/>
    <w:rPr>
      <w:rFonts w:ascii="Arial" w:eastAsia="Times New Roman" w:hAnsi="Arial" w:cs="Times New Roman"/>
      <w:b/>
      <w:bCs/>
      <w:color w:val="000080"/>
      <w:sz w:val="24"/>
      <w:szCs w:val="24"/>
      <w:lang w:eastAsia="ru-RU"/>
    </w:rPr>
  </w:style>
  <w:style w:type="character" w:customStyle="1" w:styleId="20">
    <w:name w:val="Заголовок 2 Знак"/>
    <w:basedOn w:val="a0"/>
    <w:link w:val="2"/>
    <w:rsid w:val="008E69CF"/>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8E69CF"/>
    <w:rPr>
      <w:rFonts w:ascii="Cambria" w:eastAsia="Times New Roman" w:hAnsi="Cambria" w:cs="Times New Roman"/>
      <w:b/>
      <w:bCs/>
      <w:sz w:val="26"/>
      <w:szCs w:val="26"/>
      <w:lang w:eastAsia="ru-RU"/>
    </w:rPr>
  </w:style>
  <w:style w:type="character" w:customStyle="1" w:styleId="40">
    <w:name w:val="Заголовок 4 Знак"/>
    <w:basedOn w:val="a0"/>
    <w:link w:val="4"/>
    <w:rsid w:val="008E69CF"/>
    <w:rPr>
      <w:rFonts w:ascii="Calibri" w:eastAsia="Times New Roman" w:hAnsi="Calibri" w:cs="Times New Roman"/>
      <w:b/>
      <w:bCs/>
      <w:sz w:val="28"/>
      <w:szCs w:val="28"/>
      <w:lang w:eastAsia="ru-RU"/>
    </w:rPr>
  </w:style>
  <w:style w:type="character" w:customStyle="1" w:styleId="50">
    <w:name w:val="Заголовок 5 Знак"/>
    <w:basedOn w:val="a0"/>
    <w:link w:val="5"/>
    <w:rsid w:val="008E69CF"/>
    <w:rPr>
      <w:rFonts w:ascii="Times New Roman" w:eastAsia="Times New Roman" w:hAnsi="Times New Roman" w:cs="Times New Roman"/>
      <w:b/>
      <w:sz w:val="20"/>
      <w:szCs w:val="24"/>
      <w:lang w:eastAsia="ru-RU"/>
    </w:rPr>
  </w:style>
  <w:style w:type="character" w:customStyle="1" w:styleId="60">
    <w:name w:val="Заголовок 6 Знак"/>
    <w:basedOn w:val="a0"/>
    <w:link w:val="6"/>
    <w:rsid w:val="008E69CF"/>
    <w:rPr>
      <w:rFonts w:ascii="Times New Roman" w:eastAsia="Times New Roman" w:hAnsi="Times New Roman" w:cs="Times New Roman"/>
      <w:b/>
      <w:sz w:val="20"/>
      <w:szCs w:val="24"/>
      <w:lang w:eastAsia="ru-RU"/>
    </w:rPr>
  </w:style>
  <w:style w:type="character" w:customStyle="1" w:styleId="70">
    <w:name w:val="Заголовок 7 Знак"/>
    <w:basedOn w:val="a0"/>
    <w:link w:val="7"/>
    <w:rsid w:val="008E69CF"/>
    <w:rPr>
      <w:rFonts w:ascii="Times New Roman" w:eastAsia="Times New Roman" w:hAnsi="Times New Roman" w:cs="Times New Roman"/>
      <w:b/>
      <w:sz w:val="24"/>
      <w:szCs w:val="24"/>
      <w:u w:val="single"/>
      <w:lang w:eastAsia="ru-RU"/>
    </w:rPr>
  </w:style>
  <w:style w:type="character" w:customStyle="1" w:styleId="80">
    <w:name w:val="Заголовок 8 Знак"/>
    <w:basedOn w:val="a0"/>
    <w:link w:val="8"/>
    <w:rsid w:val="008E69CF"/>
    <w:rPr>
      <w:rFonts w:ascii="Times New Roman" w:eastAsia="Times New Roman" w:hAnsi="Times New Roman" w:cs="Times New Roman"/>
      <w:b/>
      <w:sz w:val="24"/>
      <w:szCs w:val="24"/>
      <w:lang w:eastAsia="ru-RU"/>
    </w:rPr>
  </w:style>
  <w:style w:type="character" w:customStyle="1" w:styleId="90">
    <w:name w:val="Заголовок 9 Знак"/>
    <w:basedOn w:val="a0"/>
    <w:link w:val="9"/>
    <w:rsid w:val="008E69CF"/>
    <w:rPr>
      <w:rFonts w:ascii="Arial" w:eastAsia="Times New Roman" w:hAnsi="Arial" w:cs="Arial"/>
      <w:lang w:eastAsia="ru-RU"/>
    </w:rPr>
  </w:style>
  <w:style w:type="paragraph" w:customStyle="1" w:styleId="21">
    <w:name w:val="Знак Знак2 Знак Знак"/>
    <w:basedOn w:val="a"/>
    <w:rsid w:val="008E69CF"/>
    <w:pPr>
      <w:spacing w:before="100" w:beforeAutospacing="1" w:after="100" w:afterAutospacing="1"/>
    </w:pPr>
    <w:rPr>
      <w:rFonts w:ascii="Tahoma" w:hAnsi="Tahoma"/>
      <w:sz w:val="20"/>
      <w:szCs w:val="20"/>
      <w:lang w:val="en-US" w:eastAsia="en-US"/>
    </w:rPr>
  </w:style>
  <w:style w:type="paragraph" w:customStyle="1" w:styleId="ConsPlusCell">
    <w:name w:val="ConsPlusCell"/>
    <w:rsid w:val="008E69CF"/>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3">
    <w:name w:val="Normal (Web)"/>
    <w:aliases w:val="Обычный (Web)1,Обычный (Web)1 Знак,Обычный (Web),Обычный (веб)1,Обычный (веб)11"/>
    <w:basedOn w:val="a"/>
    <w:rsid w:val="008E69CF"/>
    <w:pPr>
      <w:spacing w:before="100" w:beforeAutospacing="1" w:after="100" w:afterAutospacing="1"/>
    </w:pPr>
    <w:rPr>
      <w:rFonts w:eastAsia="Calibri"/>
    </w:rPr>
  </w:style>
  <w:style w:type="paragraph" w:styleId="31">
    <w:name w:val="Body Text Indent 3"/>
    <w:basedOn w:val="a"/>
    <w:link w:val="32"/>
    <w:rsid w:val="008E69CF"/>
    <w:pPr>
      <w:spacing w:after="120" w:line="276" w:lineRule="auto"/>
      <w:ind w:left="283"/>
    </w:pPr>
    <w:rPr>
      <w:rFonts w:ascii="Calibri" w:eastAsia="Calibri" w:hAnsi="Calibri"/>
      <w:sz w:val="16"/>
      <w:szCs w:val="16"/>
    </w:rPr>
  </w:style>
  <w:style w:type="character" w:customStyle="1" w:styleId="32">
    <w:name w:val="Основной текст с отступом 3 Знак"/>
    <w:basedOn w:val="a0"/>
    <w:link w:val="31"/>
    <w:rsid w:val="008E69CF"/>
    <w:rPr>
      <w:rFonts w:ascii="Calibri" w:eastAsia="Calibri" w:hAnsi="Calibri" w:cs="Times New Roman"/>
      <w:sz w:val="16"/>
      <w:szCs w:val="16"/>
    </w:rPr>
  </w:style>
  <w:style w:type="table" w:styleId="a4">
    <w:name w:val="Table Grid"/>
    <w:basedOn w:val="a1"/>
    <w:rsid w:val="008E69C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Indent 2"/>
    <w:basedOn w:val="a"/>
    <w:link w:val="23"/>
    <w:rsid w:val="008E69CF"/>
    <w:pPr>
      <w:spacing w:after="120" w:line="480" w:lineRule="auto"/>
      <w:ind w:left="283"/>
    </w:pPr>
  </w:style>
  <w:style w:type="character" w:customStyle="1" w:styleId="23">
    <w:name w:val="Основной текст с отступом 2 Знак"/>
    <w:basedOn w:val="a0"/>
    <w:link w:val="22"/>
    <w:rsid w:val="008E69CF"/>
    <w:rPr>
      <w:rFonts w:ascii="Times New Roman" w:eastAsia="Times New Roman" w:hAnsi="Times New Roman" w:cs="Times New Roman"/>
      <w:sz w:val="24"/>
      <w:szCs w:val="24"/>
      <w:lang w:eastAsia="ru-RU"/>
    </w:rPr>
  </w:style>
  <w:style w:type="paragraph" w:styleId="a5">
    <w:name w:val="Balloon Text"/>
    <w:basedOn w:val="a"/>
    <w:link w:val="a6"/>
    <w:rsid w:val="008E69CF"/>
    <w:rPr>
      <w:rFonts w:ascii="Tahoma" w:hAnsi="Tahoma"/>
      <w:sz w:val="16"/>
      <w:szCs w:val="16"/>
    </w:rPr>
  </w:style>
  <w:style w:type="character" w:customStyle="1" w:styleId="a6">
    <w:name w:val="Текст выноски Знак"/>
    <w:basedOn w:val="a0"/>
    <w:link w:val="a5"/>
    <w:rsid w:val="008E69CF"/>
    <w:rPr>
      <w:rFonts w:ascii="Tahoma" w:eastAsia="Times New Roman" w:hAnsi="Tahoma" w:cs="Times New Roman"/>
      <w:sz w:val="16"/>
      <w:szCs w:val="16"/>
    </w:rPr>
  </w:style>
  <w:style w:type="paragraph" w:styleId="a7">
    <w:name w:val="header"/>
    <w:basedOn w:val="a"/>
    <w:link w:val="a8"/>
    <w:uiPriority w:val="99"/>
    <w:rsid w:val="008E69CF"/>
    <w:pPr>
      <w:tabs>
        <w:tab w:val="center" w:pos="4677"/>
        <w:tab w:val="right" w:pos="9355"/>
      </w:tabs>
    </w:pPr>
  </w:style>
  <w:style w:type="character" w:customStyle="1" w:styleId="a8">
    <w:name w:val="Верхний колонтитул Знак"/>
    <w:basedOn w:val="a0"/>
    <w:link w:val="a7"/>
    <w:uiPriority w:val="99"/>
    <w:rsid w:val="008E69CF"/>
    <w:rPr>
      <w:rFonts w:ascii="Times New Roman" w:eastAsia="Times New Roman" w:hAnsi="Times New Roman" w:cs="Times New Roman"/>
      <w:sz w:val="24"/>
      <w:szCs w:val="24"/>
      <w:lang w:eastAsia="ru-RU"/>
    </w:rPr>
  </w:style>
  <w:style w:type="character" w:styleId="a9">
    <w:name w:val="page number"/>
    <w:basedOn w:val="a0"/>
    <w:rsid w:val="008E69CF"/>
  </w:style>
  <w:style w:type="character" w:styleId="aa">
    <w:name w:val="Hyperlink"/>
    <w:uiPriority w:val="99"/>
    <w:rsid w:val="008E69CF"/>
    <w:rPr>
      <w:color w:val="0000FF"/>
      <w:u w:val="single"/>
    </w:rPr>
  </w:style>
  <w:style w:type="paragraph" w:customStyle="1" w:styleId="ConsPlusNormal">
    <w:name w:val="ConsPlusNormal"/>
    <w:rsid w:val="008E69CF"/>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8E69C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footer"/>
    <w:basedOn w:val="a"/>
    <w:link w:val="ac"/>
    <w:rsid w:val="008E69CF"/>
    <w:pPr>
      <w:tabs>
        <w:tab w:val="center" w:pos="4677"/>
        <w:tab w:val="right" w:pos="9355"/>
      </w:tabs>
    </w:pPr>
  </w:style>
  <w:style w:type="character" w:customStyle="1" w:styleId="ac">
    <w:name w:val="Нижний колонтитул Знак"/>
    <w:basedOn w:val="a0"/>
    <w:link w:val="ab"/>
    <w:rsid w:val="008E69CF"/>
    <w:rPr>
      <w:rFonts w:ascii="Times New Roman" w:eastAsia="Times New Roman" w:hAnsi="Times New Roman" w:cs="Times New Roman"/>
      <w:sz w:val="24"/>
      <w:szCs w:val="24"/>
      <w:lang w:eastAsia="ru-RU"/>
    </w:rPr>
  </w:style>
  <w:style w:type="paragraph" w:customStyle="1" w:styleId="11">
    <w:name w:val="Абзац списка1"/>
    <w:basedOn w:val="a"/>
    <w:rsid w:val="008E69CF"/>
    <w:pPr>
      <w:spacing w:after="200" w:line="276" w:lineRule="auto"/>
      <w:ind w:left="720"/>
      <w:contextualSpacing/>
    </w:pPr>
    <w:rPr>
      <w:rFonts w:ascii="Calibri" w:hAnsi="Calibri"/>
      <w:sz w:val="22"/>
      <w:szCs w:val="22"/>
      <w:lang w:eastAsia="en-US"/>
    </w:rPr>
  </w:style>
  <w:style w:type="paragraph" w:customStyle="1" w:styleId="12">
    <w:name w:val="Обычный1"/>
    <w:basedOn w:val="a"/>
    <w:rsid w:val="008E69CF"/>
    <w:pPr>
      <w:shd w:val="clear" w:color="auto" w:fill="FFFFFF"/>
      <w:spacing w:after="225"/>
    </w:pPr>
  </w:style>
  <w:style w:type="paragraph" w:customStyle="1" w:styleId="Default">
    <w:name w:val="Default"/>
    <w:rsid w:val="008E69CF"/>
    <w:pPr>
      <w:autoSpaceDE w:val="0"/>
      <w:autoSpaceDN w:val="0"/>
      <w:adjustRightInd w:val="0"/>
      <w:spacing w:after="0" w:line="240" w:lineRule="auto"/>
    </w:pPr>
    <w:rPr>
      <w:rFonts w:ascii="Arial" w:eastAsia="Calibri" w:hAnsi="Arial" w:cs="Arial"/>
      <w:color w:val="000000"/>
      <w:sz w:val="24"/>
      <w:szCs w:val="24"/>
    </w:rPr>
  </w:style>
  <w:style w:type="paragraph" w:customStyle="1" w:styleId="ConsNormal">
    <w:name w:val="ConsNormal"/>
    <w:rsid w:val="008E69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FontStyle14">
    <w:name w:val="Font Style14"/>
    <w:rsid w:val="008E69CF"/>
    <w:rPr>
      <w:rFonts w:ascii="Times New Roman" w:hAnsi="Times New Roman" w:cs="Times New Roman" w:hint="default"/>
      <w:sz w:val="24"/>
      <w:szCs w:val="24"/>
    </w:rPr>
  </w:style>
  <w:style w:type="paragraph" w:customStyle="1" w:styleId="ad">
    <w:name w:val="Знак Знак Знак Знак Знак Знак Знак Знак"/>
    <w:basedOn w:val="a"/>
    <w:rsid w:val="008E69CF"/>
    <w:pPr>
      <w:spacing w:before="100" w:beforeAutospacing="1" w:after="100" w:afterAutospacing="1"/>
    </w:pPr>
    <w:rPr>
      <w:rFonts w:ascii="Tahoma" w:hAnsi="Tahoma" w:cs="Tahoma"/>
      <w:sz w:val="20"/>
      <w:szCs w:val="20"/>
      <w:lang w:val="en-US" w:eastAsia="en-US"/>
    </w:rPr>
  </w:style>
  <w:style w:type="paragraph" w:customStyle="1" w:styleId="ae">
    <w:name w:val="Таблицы (моноширинный)"/>
    <w:basedOn w:val="a"/>
    <w:next w:val="a"/>
    <w:rsid w:val="008E69CF"/>
    <w:pPr>
      <w:widowControl w:val="0"/>
      <w:jc w:val="both"/>
    </w:pPr>
    <w:rPr>
      <w:rFonts w:ascii="Courier New" w:hAnsi="Courier New"/>
      <w:sz w:val="20"/>
      <w:szCs w:val="20"/>
    </w:rPr>
  </w:style>
  <w:style w:type="paragraph" w:styleId="33">
    <w:name w:val="Body Text 3"/>
    <w:basedOn w:val="a"/>
    <w:link w:val="34"/>
    <w:rsid w:val="008E69CF"/>
    <w:pPr>
      <w:spacing w:after="120"/>
    </w:pPr>
    <w:rPr>
      <w:sz w:val="16"/>
      <w:szCs w:val="16"/>
    </w:rPr>
  </w:style>
  <w:style w:type="character" w:customStyle="1" w:styleId="34">
    <w:name w:val="Основной текст 3 Знак"/>
    <w:basedOn w:val="a0"/>
    <w:link w:val="33"/>
    <w:rsid w:val="008E69CF"/>
    <w:rPr>
      <w:rFonts w:ascii="Times New Roman" w:eastAsia="Times New Roman" w:hAnsi="Times New Roman" w:cs="Times New Roman"/>
      <w:sz w:val="16"/>
      <w:szCs w:val="16"/>
      <w:lang w:eastAsia="ru-RU"/>
    </w:rPr>
  </w:style>
  <w:style w:type="paragraph" w:styleId="24">
    <w:name w:val="Body Text 2"/>
    <w:basedOn w:val="a"/>
    <w:link w:val="25"/>
    <w:rsid w:val="008E69CF"/>
    <w:pPr>
      <w:spacing w:after="120" w:line="480" w:lineRule="auto"/>
    </w:pPr>
  </w:style>
  <w:style w:type="character" w:customStyle="1" w:styleId="25">
    <w:name w:val="Основной текст 2 Знак"/>
    <w:basedOn w:val="a0"/>
    <w:link w:val="24"/>
    <w:rsid w:val="008E69CF"/>
    <w:rPr>
      <w:rFonts w:ascii="Times New Roman" w:eastAsia="Times New Roman" w:hAnsi="Times New Roman" w:cs="Times New Roman"/>
      <w:sz w:val="24"/>
      <w:szCs w:val="24"/>
      <w:lang w:eastAsia="ru-RU"/>
    </w:rPr>
  </w:style>
  <w:style w:type="paragraph" w:styleId="af">
    <w:name w:val="Body Text Indent"/>
    <w:basedOn w:val="a"/>
    <w:link w:val="af0"/>
    <w:rsid w:val="008E69CF"/>
    <w:pPr>
      <w:spacing w:after="120"/>
      <w:ind w:left="283"/>
    </w:pPr>
  </w:style>
  <w:style w:type="character" w:customStyle="1" w:styleId="af0">
    <w:name w:val="Основной текст с отступом Знак"/>
    <w:basedOn w:val="a0"/>
    <w:link w:val="af"/>
    <w:rsid w:val="008E69CF"/>
    <w:rPr>
      <w:rFonts w:ascii="Times New Roman" w:eastAsia="Times New Roman" w:hAnsi="Times New Roman" w:cs="Times New Roman"/>
      <w:sz w:val="24"/>
      <w:szCs w:val="24"/>
      <w:lang w:eastAsia="ru-RU"/>
    </w:rPr>
  </w:style>
  <w:style w:type="paragraph" w:styleId="af1">
    <w:name w:val="Body Text"/>
    <w:basedOn w:val="a"/>
    <w:link w:val="af2"/>
    <w:rsid w:val="008E69CF"/>
    <w:pPr>
      <w:spacing w:after="120"/>
    </w:pPr>
  </w:style>
  <w:style w:type="character" w:customStyle="1" w:styleId="af2">
    <w:name w:val="Основной текст Знак"/>
    <w:basedOn w:val="a0"/>
    <w:link w:val="af1"/>
    <w:rsid w:val="008E69CF"/>
    <w:rPr>
      <w:rFonts w:ascii="Times New Roman" w:eastAsia="Times New Roman" w:hAnsi="Times New Roman" w:cs="Times New Roman"/>
      <w:sz w:val="24"/>
      <w:szCs w:val="24"/>
      <w:lang w:eastAsia="ru-RU"/>
    </w:rPr>
  </w:style>
  <w:style w:type="paragraph" w:styleId="af3">
    <w:name w:val="Block Text"/>
    <w:basedOn w:val="a"/>
    <w:rsid w:val="008E69CF"/>
    <w:pPr>
      <w:ind w:left="113" w:right="113"/>
      <w:jc w:val="center"/>
    </w:pPr>
    <w:rPr>
      <w:sz w:val="20"/>
    </w:rPr>
  </w:style>
  <w:style w:type="paragraph" w:styleId="af4">
    <w:name w:val="Title"/>
    <w:basedOn w:val="a"/>
    <w:link w:val="af5"/>
    <w:qFormat/>
    <w:rsid w:val="008E69CF"/>
    <w:pPr>
      <w:jc w:val="center"/>
    </w:pPr>
    <w:rPr>
      <w:b/>
      <w:szCs w:val="20"/>
    </w:rPr>
  </w:style>
  <w:style w:type="character" w:customStyle="1" w:styleId="af5">
    <w:name w:val="Название Знак"/>
    <w:basedOn w:val="a0"/>
    <w:link w:val="af4"/>
    <w:rsid w:val="008E69CF"/>
    <w:rPr>
      <w:rFonts w:ascii="Times New Roman" w:eastAsia="Times New Roman" w:hAnsi="Times New Roman" w:cs="Times New Roman"/>
      <w:b/>
      <w:sz w:val="24"/>
      <w:szCs w:val="20"/>
      <w:lang w:eastAsia="ru-RU"/>
    </w:rPr>
  </w:style>
  <w:style w:type="paragraph" w:customStyle="1" w:styleId="BodyTextCharBodyTextChar1BodyTextCharCharBodyTextChar1CharBodyTextChar2CharBodyTextChar1CharCharBodyTextCharCharCharCharTabelTekstCharCharCharChartextCharCharCharCharBodyText2CharCharCharChar">
    <w:name w:val="Основной текст.Body Text Char.Body Text Char1.Body Text Char Char.Body Text Char1 Char.Body Text Char2 Char.Body Text Char1 Char Char.Body Text Char Char Char Char.TabelTekst Char Char Char Char.text Char Char Char Char.Body Text2 Char Char Char Char"/>
    <w:basedOn w:val="a"/>
    <w:rsid w:val="008E69CF"/>
    <w:pPr>
      <w:spacing w:line="360" w:lineRule="auto"/>
      <w:jc w:val="both"/>
    </w:pPr>
    <w:rPr>
      <w:szCs w:val="20"/>
    </w:rPr>
  </w:style>
  <w:style w:type="paragraph" w:customStyle="1" w:styleId="af6">
    <w:name w:val="Знак"/>
    <w:basedOn w:val="a"/>
    <w:rsid w:val="008E69CF"/>
    <w:pPr>
      <w:spacing w:before="100" w:beforeAutospacing="1" w:after="100" w:afterAutospacing="1"/>
    </w:pPr>
    <w:rPr>
      <w:rFonts w:ascii="Tahoma" w:hAnsi="Tahoma"/>
      <w:sz w:val="20"/>
      <w:szCs w:val="20"/>
      <w:lang w:val="en-US" w:eastAsia="en-US"/>
    </w:rPr>
  </w:style>
  <w:style w:type="paragraph" w:customStyle="1" w:styleId="af7">
    <w:name w:val="Знак"/>
    <w:basedOn w:val="a"/>
    <w:rsid w:val="008E69CF"/>
    <w:pPr>
      <w:spacing w:before="100" w:beforeAutospacing="1" w:after="100" w:afterAutospacing="1"/>
    </w:pPr>
    <w:rPr>
      <w:rFonts w:ascii="Tahoma" w:hAnsi="Tahoma"/>
      <w:sz w:val="20"/>
      <w:szCs w:val="20"/>
      <w:lang w:val="en-US" w:eastAsia="en-US"/>
    </w:rPr>
  </w:style>
  <w:style w:type="character" w:customStyle="1" w:styleId="af8">
    <w:name w:val="Цветовое выделение"/>
    <w:rsid w:val="008E69CF"/>
    <w:rPr>
      <w:b/>
      <w:color w:val="26282F"/>
    </w:rPr>
  </w:style>
  <w:style w:type="character" w:customStyle="1" w:styleId="af9">
    <w:name w:val="Гипертекстовая ссылка"/>
    <w:rsid w:val="008E69CF"/>
    <w:rPr>
      <w:color w:val="106BBE"/>
    </w:rPr>
  </w:style>
  <w:style w:type="paragraph" w:customStyle="1" w:styleId="afa">
    <w:name w:val="Нормальный (таблица)"/>
    <w:basedOn w:val="a"/>
    <w:next w:val="a"/>
    <w:rsid w:val="008E69CF"/>
    <w:pPr>
      <w:widowControl w:val="0"/>
      <w:autoSpaceDE w:val="0"/>
      <w:autoSpaceDN w:val="0"/>
      <w:adjustRightInd w:val="0"/>
      <w:jc w:val="both"/>
    </w:pPr>
    <w:rPr>
      <w:rFonts w:ascii="Arial" w:hAnsi="Arial" w:cs="Arial"/>
    </w:rPr>
  </w:style>
  <w:style w:type="paragraph" w:styleId="afb">
    <w:name w:val="List Paragraph"/>
    <w:basedOn w:val="a"/>
    <w:uiPriority w:val="34"/>
    <w:qFormat/>
    <w:rsid w:val="008E69CF"/>
    <w:pPr>
      <w:ind w:left="720"/>
      <w:contextualSpacing/>
    </w:pPr>
  </w:style>
  <w:style w:type="paragraph" w:styleId="afc">
    <w:name w:val="No Spacing"/>
    <w:link w:val="afd"/>
    <w:uiPriority w:val="1"/>
    <w:qFormat/>
    <w:rsid w:val="008E69CF"/>
    <w:pPr>
      <w:spacing w:after="0" w:line="240" w:lineRule="auto"/>
    </w:pPr>
    <w:rPr>
      <w:rFonts w:ascii="Calibri" w:eastAsia="Calibri" w:hAnsi="Calibri" w:cs="Times New Roman"/>
    </w:rPr>
  </w:style>
  <w:style w:type="paragraph" w:customStyle="1" w:styleId="ConsNonformat">
    <w:name w:val="ConsNonformat"/>
    <w:rsid w:val="008E69C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8E69CF"/>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PlusTitle">
    <w:name w:val="ConsPlusTitle"/>
    <w:rsid w:val="008E69C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e">
    <w:name w:val="Прижатый влево"/>
    <w:basedOn w:val="a"/>
    <w:next w:val="a"/>
    <w:rsid w:val="008E69CF"/>
    <w:pPr>
      <w:widowControl w:val="0"/>
      <w:autoSpaceDE w:val="0"/>
      <w:autoSpaceDN w:val="0"/>
      <w:adjustRightInd w:val="0"/>
    </w:pPr>
    <w:rPr>
      <w:rFonts w:ascii="Arial" w:hAnsi="Arial"/>
    </w:rPr>
  </w:style>
  <w:style w:type="table" w:customStyle="1" w:styleId="13">
    <w:name w:val="Сетка таблицы1"/>
    <w:basedOn w:val="a1"/>
    <w:next w:val="a4"/>
    <w:uiPriority w:val="59"/>
    <w:rsid w:val="008E69C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d">
    <w:name w:val="Без интервала Знак"/>
    <w:basedOn w:val="a0"/>
    <w:link w:val="afc"/>
    <w:uiPriority w:val="1"/>
    <w:rsid w:val="00D70FB7"/>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4334151">
      <w:bodyDiv w:val="1"/>
      <w:marLeft w:val="0"/>
      <w:marRight w:val="0"/>
      <w:marTop w:val="0"/>
      <w:marBottom w:val="0"/>
      <w:divBdr>
        <w:top w:val="none" w:sz="0" w:space="0" w:color="auto"/>
        <w:left w:val="none" w:sz="0" w:space="0" w:color="auto"/>
        <w:bottom w:val="none" w:sz="0" w:space="0" w:color="auto"/>
        <w:right w:val="none" w:sz="0" w:space="0" w:color="auto"/>
      </w:divBdr>
    </w:div>
    <w:div w:id="422455326">
      <w:bodyDiv w:val="1"/>
      <w:marLeft w:val="0"/>
      <w:marRight w:val="0"/>
      <w:marTop w:val="0"/>
      <w:marBottom w:val="0"/>
      <w:divBdr>
        <w:top w:val="none" w:sz="0" w:space="0" w:color="auto"/>
        <w:left w:val="none" w:sz="0" w:space="0" w:color="auto"/>
        <w:bottom w:val="none" w:sz="0" w:space="0" w:color="auto"/>
        <w:right w:val="none" w:sz="0" w:space="0" w:color="auto"/>
      </w:divBdr>
    </w:div>
    <w:div w:id="1093017107">
      <w:bodyDiv w:val="1"/>
      <w:marLeft w:val="0"/>
      <w:marRight w:val="0"/>
      <w:marTop w:val="0"/>
      <w:marBottom w:val="0"/>
      <w:divBdr>
        <w:top w:val="none" w:sz="0" w:space="0" w:color="auto"/>
        <w:left w:val="none" w:sz="0" w:space="0" w:color="auto"/>
        <w:bottom w:val="none" w:sz="0" w:space="0" w:color="auto"/>
        <w:right w:val="none" w:sz="0" w:space="0" w:color="auto"/>
      </w:divBdr>
    </w:div>
    <w:div w:id="1747608961">
      <w:bodyDiv w:val="1"/>
      <w:marLeft w:val="0"/>
      <w:marRight w:val="0"/>
      <w:marTop w:val="0"/>
      <w:marBottom w:val="0"/>
      <w:divBdr>
        <w:top w:val="none" w:sz="0" w:space="0" w:color="auto"/>
        <w:left w:val="none" w:sz="0" w:space="0" w:color="auto"/>
        <w:bottom w:val="none" w:sz="0" w:space="0" w:color="auto"/>
        <w:right w:val="none" w:sz="0" w:space="0" w:color="auto"/>
      </w:divBdr>
    </w:div>
    <w:div w:id="201949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71109.3" TargetMode="External"/><Relationship Id="rId13" Type="http://schemas.openxmlformats.org/officeDocument/2006/relationships/hyperlink" Target="garantF1://12071109.3"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12071109.0" TargetMode="Externa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garantF1://93388.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garantF1://24095421.0" TargetMode="External"/><Relationship Id="rId14" Type="http://schemas.openxmlformats.org/officeDocument/2006/relationships/hyperlink" Target="garantF1://70192486.100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331</TotalTime>
  <Pages>1</Pages>
  <Words>4986</Words>
  <Characters>28424</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Полунина</dc:creator>
  <cp:lastModifiedBy>Администратор</cp:lastModifiedBy>
  <cp:revision>35</cp:revision>
  <cp:lastPrinted>2023-11-16T05:50:00Z</cp:lastPrinted>
  <dcterms:created xsi:type="dcterms:W3CDTF">2016-11-07T23:44:00Z</dcterms:created>
  <dcterms:modified xsi:type="dcterms:W3CDTF">2023-11-16T06:02:00Z</dcterms:modified>
</cp:coreProperties>
</file>